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BD" w:rsidRDefault="00094746">
      <w:pPr>
        <w:jc w:val="both"/>
      </w:pPr>
      <w:r>
        <w:t>На основу чл. 119. став 1. тачка 1) а у вези са чл. 80-86. Закона о основама система образовања и васпитања ("Службени гласник РС", бр. 88/2017, у даљем тексту: Закон) и члана 132.</w:t>
      </w:r>
      <w:r>
        <w:rPr>
          <w:color w:val="000000"/>
        </w:rPr>
        <w:t xml:space="preserve"> С</w:t>
      </w:r>
      <w:r>
        <w:t>татута школе, Школски одбор ОШ „Душан Јерковић“ Инђија , на седници одржаној дана ____.03.2018. године, донео је</w:t>
      </w:r>
    </w:p>
    <w:p w:rsidR="00DC01BD" w:rsidRDefault="00DC01BD"/>
    <w:p w:rsidR="00DC01BD" w:rsidRDefault="00094746">
      <w:pPr>
        <w:jc w:val="center"/>
      </w:pPr>
      <w:r>
        <w:t>ПРАВИЛНИК</w:t>
      </w:r>
    </w:p>
    <w:p w:rsidR="00DC01BD" w:rsidRDefault="00632AD2">
      <w:pPr>
        <w:jc w:val="center"/>
      </w:pPr>
      <w:r>
        <w:rPr>
          <w:lang w:val="sr-Cyrl-RS"/>
        </w:rPr>
        <w:t xml:space="preserve">О ВАСПИТНО ДИСЦИПЛИНСКОЈ </w:t>
      </w:r>
      <w:bookmarkStart w:id="0" w:name="_GoBack"/>
      <w:bookmarkEnd w:id="0"/>
      <w:r w:rsidR="006A3F13">
        <w:rPr>
          <w:lang w:val="sr-Cyrl-RS"/>
        </w:rPr>
        <w:t xml:space="preserve"> </w:t>
      </w:r>
      <w:r w:rsidR="00094746">
        <w:t xml:space="preserve">ОДГОВОРНОСТИ УЧЕНИКА </w:t>
      </w:r>
    </w:p>
    <w:p w:rsidR="00DC01BD" w:rsidRDefault="00094746">
      <w:pPr>
        <w:jc w:val="center"/>
      </w:pPr>
      <w:r>
        <w:t xml:space="preserve">   ОШ  „ДУШАН ЈЕРКОВИЋ“  У ИНЂИЈИ </w:t>
      </w:r>
    </w:p>
    <w:p w:rsidR="00DC01BD" w:rsidRDefault="00DC01BD">
      <w:pPr>
        <w:jc w:val="center"/>
      </w:pPr>
    </w:p>
    <w:p w:rsidR="00DC01BD" w:rsidRDefault="00094746">
      <w:pPr>
        <w:jc w:val="center"/>
      </w:pPr>
      <w:r>
        <w:t>Члан 1.</w:t>
      </w:r>
    </w:p>
    <w:p w:rsidR="00DC01BD" w:rsidRDefault="00094746">
      <w:pPr>
        <w:jc w:val="both"/>
      </w:pPr>
      <w:r>
        <w:tab/>
        <w:t>Овим правилником (у даљем тексту: Правилник) уређују се</w:t>
      </w:r>
      <w:r w:rsidR="006A3F13">
        <w:t xml:space="preserve"> обавезе и одговорност ученика,</w:t>
      </w:r>
      <w:r w:rsidR="006A3F13">
        <w:rPr>
          <w:lang w:val="sr-Cyrl-RS"/>
        </w:rPr>
        <w:t xml:space="preserve"> </w:t>
      </w:r>
      <w:r>
        <w:t>васпитно-дисциплински поступак, васпитне и васпитно-дисциплинске мере, надлежност за изрицање мера,правна заштита ученика и материјална одговорност ученика у</w:t>
      </w:r>
      <w:r w:rsidR="006A3F13">
        <w:rPr>
          <w:lang w:val="sr-Cyrl-RS"/>
        </w:rPr>
        <w:t xml:space="preserve"> ОШ „Душан Јерковић“ Инђија .</w:t>
      </w:r>
      <w:r>
        <w:t>У складу са Законом и овим Правилником, ученик може да одговара за лакшу повреду обавезе, за тежу повреду обавезе и за повреду забране из чл. 8–10. овог Правилника.</w:t>
      </w:r>
    </w:p>
    <w:p w:rsidR="00DC01BD" w:rsidRDefault="00DC01BD"/>
    <w:p w:rsidR="00DC01BD" w:rsidRDefault="00094746">
      <w:pPr>
        <w:jc w:val="center"/>
        <w:rPr>
          <w:b/>
          <w:bCs/>
        </w:rPr>
      </w:pPr>
      <w:r>
        <w:rPr>
          <w:b/>
          <w:bCs/>
        </w:rPr>
        <w:t>1. Обавезе ученика</w:t>
      </w:r>
    </w:p>
    <w:p w:rsidR="00DC01BD" w:rsidRDefault="00094746">
      <w:pPr>
        <w:jc w:val="center"/>
      </w:pPr>
      <w:r>
        <w:t>Члан 2.</w:t>
      </w:r>
    </w:p>
    <w:p w:rsidR="00DC01BD" w:rsidRDefault="00094746">
      <w:r>
        <w:tab/>
        <w:t>У остваривању својих права ученик не сме да угрожава друге у остваривању права.</w:t>
      </w:r>
    </w:p>
    <w:p w:rsidR="00DC01BD" w:rsidRDefault="00DC01BD"/>
    <w:p w:rsidR="00DC01BD" w:rsidRDefault="00094746">
      <w:r>
        <w:t>Ученик има обавезу да:</w:t>
      </w:r>
    </w:p>
    <w:p w:rsidR="00DC01BD" w:rsidRDefault="00DC01BD"/>
    <w:p w:rsidR="00DC01BD" w:rsidRDefault="00094746">
      <w:pPr>
        <w:jc w:val="both"/>
      </w:pPr>
      <w:r>
        <w:t>1) редовно похађа наставу и друге облике образовно-васпитног рада и да извршава своје школскеобавезе,</w:t>
      </w:r>
    </w:p>
    <w:p w:rsidR="00DC01BD" w:rsidRDefault="00094746">
      <w:pPr>
        <w:jc w:val="both"/>
      </w:pPr>
      <w:r>
        <w:t>2) поштује Правила понашања и друге опште акте школе, одлукe директора и органа школе у</w:t>
      </w:r>
    </w:p>
    <w:p w:rsidR="00DC01BD" w:rsidRDefault="00094746">
      <w:pPr>
        <w:jc w:val="both"/>
      </w:pPr>
      <w:r>
        <w:t>просторијама школе, школском дворишту и на другим местима на којима се изводи образовно-васпитни рад;</w:t>
      </w:r>
    </w:p>
    <w:p w:rsidR="00DC01BD" w:rsidRDefault="00094746">
      <w:pPr>
        <w:jc w:val="both"/>
      </w:pPr>
      <w:r>
        <w:t>3) не закашњава на наставу и друге облике образовно-васпитног рада;</w:t>
      </w:r>
    </w:p>
    <w:p w:rsidR="00DC01BD" w:rsidRDefault="00094746">
      <w:pPr>
        <w:jc w:val="both"/>
      </w:pPr>
      <w:r>
        <w:t>4) пристојно се понаша према другим ученицима, запосленима у школи, родитељима ученика и трећим лицима и да се за решавање проблема у односима са другим ученицима, наставницима, родитељима ученика или трећим лицима обрати дежурном наставнику или одељењском старешини, а по потреби и другим лицима запосленим у школи;</w:t>
      </w:r>
    </w:p>
    <w:p w:rsidR="00DC01BD" w:rsidRDefault="00094746">
      <w:pPr>
        <w:jc w:val="both"/>
      </w:pPr>
      <w:r>
        <w:t>5) ради на усвајању знања, вештина и вредносних ставова прописаних Школским програмом, да прати сопствени напредак и извештава о томе наставнике и родитеље, односно старатеље;</w:t>
      </w:r>
    </w:p>
    <w:p w:rsidR="00DC01BD" w:rsidRDefault="00094746">
      <w:pPr>
        <w:jc w:val="both"/>
      </w:pPr>
      <w:r>
        <w:t>6) у поступку оцењивања покаже своје стварно знање без коришћења разних облика преписивања</w:t>
      </w:r>
    </w:p>
    <w:p w:rsidR="00DC01BD" w:rsidRDefault="00094746">
      <w:pPr>
        <w:jc w:val="both"/>
      </w:pPr>
      <w:r>
        <w:t>и других недозвољених облика помоћи;</w:t>
      </w:r>
    </w:p>
    <w:p w:rsidR="00DC01BD" w:rsidRDefault="00094746">
      <w:pPr>
        <w:jc w:val="both"/>
      </w:pPr>
      <w:r>
        <w:t>7) не омета извођење наставе и не напушта час или други облик образовно-васпитног рада без претходног одобрења наставника;</w:t>
      </w:r>
    </w:p>
    <w:p w:rsidR="00DC01BD" w:rsidRDefault="00094746">
      <w:pPr>
        <w:jc w:val="both"/>
      </w:pPr>
      <w:r>
        <w:t>8) поштује личност других ученика, наставника и осталих запослених у школи;</w:t>
      </w:r>
    </w:p>
    <w:p w:rsidR="00DC01BD" w:rsidRDefault="00094746">
      <w:pPr>
        <w:jc w:val="both"/>
      </w:pPr>
      <w:r>
        <w:t>9) у школу долази прикладно одевен за радне активности у школи, брине се о личној уредности и хигијени, хигијени радних просторија и школске средине;</w:t>
      </w:r>
    </w:p>
    <w:p w:rsidR="00DC01BD" w:rsidRDefault="00094746">
      <w:pPr>
        <w:jc w:val="both"/>
      </w:pPr>
      <w:r>
        <w:t>10) води рачуна о својим одевним предметима, прибору и опреми, односно личним стварима, а посебно за време трајања школских одмора.</w:t>
      </w:r>
    </w:p>
    <w:p w:rsidR="00DC01BD" w:rsidRDefault="00094746">
      <w:pPr>
        <w:jc w:val="both"/>
      </w:pPr>
      <w:r>
        <w:t>11) чува имовину школе и чистоћу и естетски изглед школских просторија, као и имовину других организација за време посета или извођења дела програма образовно-васпитног рада ван школе;</w:t>
      </w:r>
    </w:p>
    <w:p w:rsidR="00DC01BD" w:rsidRDefault="00094746">
      <w:pPr>
        <w:jc w:val="both"/>
      </w:pPr>
      <w:r>
        <w:t>12) стара се о очувању животне средине и понаша у складу са правилима еколошке етике.</w:t>
      </w:r>
    </w:p>
    <w:p w:rsidR="00DC01BD" w:rsidRDefault="00DC01BD">
      <w:pPr>
        <w:jc w:val="both"/>
      </w:pPr>
    </w:p>
    <w:p w:rsidR="00DC01BD" w:rsidRDefault="00094746">
      <w:pPr>
        <w:jc w:val="both"/>
      </w:pPr>
      <w:r>
        <w:tab/>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DC01BD" w:rsidRDefault="00094746">
      <w:pPr>
        <w:jc w:val="both"/>
      </w:pPr>
      <w:r>
        <w:lastRenderedPageBreak/>
        <w:tab/>
        <w:t>Сви ученици имају обавезу да поштују правила понашања која школа прописује.</w:t>
      </w:r>
    </w:p>
    <w:p w:rsidR="00DC01BD" w:rsidRDefault="00DC01BD">
      <w:pPr>
        <w:jc w:val="both"/>
      </w:pPr>
    </w:p>
    <w:p w:rsidR="00DC01BD" w:rsidRDefault="00094746">
      <w:pPr>
        <w:jc w:val="center"/>
      </w:pPr>
      <w:r>
        <w:t>Члан 3.</w:t>
      </w:r>
    </w:p>
    <w:p w:rsidR="00DC01BD" w:rsidRDefault="00094746">
      <w:pPr>
        <w:jc w:val="both"/>
      </w:pPr>
      <w:r>
        <w:tab/>
        <w:t xml:space="preserve">Изостајање ученика  због болести или повреде у трајању до два дана, ако ученик није тражио помоћ лекара, може се правдати изјавом родитеља/др.законског заступника. </w:t>
      </w:r>
      <w:r>
        <w:tab/>
        <w:t>Изостајање ученика више од два дана због блести или повреде, ученик односно родит</w:t>
      </w:r>
      <w:r w:rsidR="006A3F13">
        <w:t>ељ/др.законски заступник може</w:t>
      </w:r>
      <w:r>
        <w:t xml:space="preserve">  правдати само  лекарским уверењем.</w:t>
      </w:r>
    </w:p>
    <w:p w:rsidR="00DC01BD" w:rsidRDefault="00DC01BD">
      <w:pPr>
        <w:jc w:val="both"/>
      </w:pPr>
    </w:p>
    <w:p w:rsidR="00DC01BD" w:rsidRDefault="00094746">
      <w:pPr>
        <w:jc w:val="both"/>
      </w:pPr>
      <w:r>
        <w:tab/>
        <w:t>О захтеву родитеља одн. другог з</w:t>
      </w:r>
      <w:r w:rsidR="00A4032F">
        <w:rPr>
          <w:lang w:val="sr-Cyrl-RS"/>
        </w:rPr>
        <w:t>а</w:t>
      </w:r>
      <w:r>
        <w:t>конског з</w:t>
      </w:r>
      <w:r w:rsidR="00A4032F">
        <w:rPr>
          <w:lang w:val="sr-Cyrl-RS"/>
        </w:rPr>
        <w:t>а</w:t>
      </w:r>
      <w:r>
        <w:t>ступника ученика, да ученик изостане са наставе до 2 наставна дана, одлучује одељенски старешина одмах по постављању тог захтева.</w:t>
      </w:r>
    </w:p>
    <w:p w:rsidR="00DC01BD" w:rsidRDefault="00DC01BD">
      <w:pPr>
        <w:jc w:val="both"/>
      </w:pPr>
    </w:p>
    <w:p w:rsidR="00DC01BD" w:rsidRDefault="00094746">
      <w:pPr>
        <w:jc w:val="both"/>
      </w:pPr>
      <w:r>
        <w:tab/>
        <w:t>О захтеву родитеља одн. дру</w:t>
      </w:r>
      <w:r w:rsidR="00A4032F">
        <w:t>гог зконског зступника ученика,</w:t>
      </w:r>
      <w:r>
        <w:t>да ученик изостане с наставе до 5 наставних дана  одлучује директор, а преко 5 наставних дана наставничко веће.</w:t>
      </w:r>
    </w:p>
    <w:p w:rsidR="00DC01BD" w:rsidRDefault="00DC01BD">
      <w:pPr>
        <w:jc w:val="both"/>
      </w:pPr>
    </w:p>
    <w:p w:rsidR="00DC01BD" w:rsidRDefault="00094746">
      <w:pPr>
        <w:jc w:val="center"/>
        <w:rPr>
          <w:b/>
          <w:bCs/>
        </w:rPr>
      </w:pPr>
      <w:r>
        <w:rPr>
          <w:b/>
          <w:bCs/>
        </w:rPr>
        <w:t>2. Васпитни рад са ученицима</w:t>
      </w:r>
    </w:p>
    <w:p w:rsidR="00DC01BD" w:rsidRDefault="00094746">
      <w:pPr>
        <w:jc w:val="center"/>
      </w:pPr>
      <w:r>
        <w:t>Члан 4.</w:t>
      </w:r>
    </w:p>
    <w:p w:rsidR="00DC01BD" w:rsidRDefault="00094746">
      <w:pPr>
        <w:jc w:val="both"/>
      </w:pPr>
      <w:r>
        <w:tab/>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 ња подршке ученику у вези са променом његовог понашања.</w:t>
      </w:r>
    </w:p>
    <w:p w:rsidR="00DC01BD" w:rsidRDefault="00094746">
      <w:r>
        <w:tab/>
        <w:t>Све мере за повреду обавезе, односно повреду забране прописане овим Правилником, могу да се изрекну ученику ако је Школа претходно предузела неопходне активности из става 1. овог члана.</w:t>
      </w:r>
    </w:p>
    <w:p w:rsidR="00DC01BD" w:rsidRDefault="00094746">
      <w:pPr>
        <w:jc w:val="both"/>
      </w:pPr>
      <w:r>
        <w:tab/>
        <w:t>Када предузете неопходне активности из става 1. овог члана доведу до позитивне промене понашања ученика, обуставиће се поступак против ученика, осим ако је учињеном повредом забране из чл. 8-10. овог Правилника ученик озбиљно угрозио интегритет другог лица.</w:t>
      </w:r>
    </w:p>
    <w:p w:rsidR="00DC01BD" w:rsidRDefault="00094746">
      <w:pPr>
        <w:jc w:val="both"/>
      </w:pPr>
      <w:r>
        <w:t>Васпитна и васпитно-дисциплинска мера предвиђена Правилником изричу се у школској години у којој је учињена повреда обавезе ученика.</w:t>
      </w:r>
    </w:p>
    <w:p w:rsidR="00DC01BD" w:rsidRDefault="00DC01BD"/>
    <w:p w:rsidR="00DC01BD" w:rsidRDefault="00094746">
      <w:pPr>
        <w:jc w:val="center"/>
      </w:pPr>
      <w:r>
        <w:t xml:space="preserve">3. </w:t>
      </w:r>
      <w:r>
        <w:rPr>
          <w:b/>
          <w:bCs/>
        </w:rPr>
        <w:t>Лакше повреде обавеза ученика и</w:t>
      </w:r>
    </w:p>
    <w:p w:rsidR="00DC01BD" w:rsidRDefault="00094746">
      <w:pPr>
        <w:jc w:val="center"/>
        <w:rPr>
          <w:b/>
          <w:bCs/>
        </w:rPr>
      </w:pPr>
      <w:r>
        <w:rPr>
          <w:b/>
          <w:bCs/>
        </w:rPr>
        <w:t>васпитне мере</w:t>
      </w:r>
    </w:p>
    <w:p w:rsidR="00DC01BD" w:rsidRDefault="00094746">
      <w:pPr>
        <w:jc w:val="center"/>
      </w:pPr>
      <w:r>
        <w:t>Члан 5.</w:t>
      </w:r>
    </w:p>
    <w:p w:rsidR="00DC01BD" w:rsidRDefault="00DC01BD"/>
    <w:p w:rsidR="00DC01BD" w:rsidRDefault="00094746">
      <w:pPr>
        <w:ind w:firstLine="709"/>
        <w:jc w:val="both"/>
      </w:pPr>
      <w:r>
        <w:rPr>
          <w:rFonts w:ascii="Times New Roman" w:hAnsi="Times New Roman" w:cs="Times New Roman"/>
        </w:rPr>
        <w:t>Лакше повреде обавеза ученика су:</w:t>
      </w:r>
    </w:p>
    <w:p w:rsidR="00DC01BD" w:rsidRDefault="00094746">
      <w:pPr>
        <w:spacing w:before="120"/>
        <w:jc w:val="both"/>
      </w:pPr>
      <w:r>
        <w:t xml:space="preserve">1.неоправдано изостајање са наставе и других облика образовно-васпитног рада до 25 часова; </w:t>
      </w:r>
    </w:p>
    <w:p w:rsidR="00DC01BD" w:rsidRDefault="00094746">
      <w:pPr>
        <w:spacing w:before="120"/>
        <w:contextualSpacing/>
        <w:jc w:val="both"/>
      </w:pPr>
      <w:r>
        <w:t xml:space="preserve">2.кашњење на наставу и друге облике образовно-васпитног рада до три пута у току тромесечја; </w:t>
      </w:r>
    </w:p>
    <w:p w:rsidR="00A4032F" w:rsidRDefault="00094746" w:rsidP="00A4032F">
      <w:pPr>
        <w:spacing w:before="120"/>
        <w:contextualSpacing/>
        <w:jc w:val="both"/>
        <w:rPr>
          <w:lang w:val="sr-Cyrl-RS"/>
        </w:rPr>
      </w:pPr>
      <w:r>
        <w:t>3. долазак у школу и на друга места на којима школа спроводи и организује образовно-васпитни процес, неприкладн</w:t>
      </w:r>
      <w:r w:rsidR="00A4032F">
        <w:t>о одевен за наменске активности</w:t>
      </w:r>
      <w:r w:rsidR="00A4032F" w:rsidRPr="00A4032F">
        <w:rPr>
          <w:lang w:val="sr-Cyrl-RS"/>
        </w:rPr>
        <w:t xml:space="preserve"> </w:t>
      </w:r>
      <w:r w:rsidR="00A4032F">
        <w:rPr>
          <w:lang w:val="sr-Cyrl-RS"/>
        </w:rPr>
        <w:t xml:space="preserve">( мајица на бретеле, поцепане фармерке, провидне мајице, кратке сукње и шортсеви, прекратке мајице, деколтиране мајице.....)неприкладног изгледа ( шминкање, лакирање ноктију, дуги нокти, фарбање, извлачење праменова...) </w:t>
      </w:r>
    </w:p>
    <w:p w:rsidR="00DC01BD" w:rsidRDefault="00094746" w:rsidP="00A4032F">
      <w:pPr>
        <w:spacing w:before="120"/>
        <w:contextualSpacing/>
        <w:jc w:val="both"/>
      </w:pPr>
      <w:r>
        <w:t xml:space="preserve">4. остављање отпадака ван предвиђеног места; </w:t>
      </w:r>
    </w:p>
    <w:p w:rsidR="00DC01BD" w:rsidRDefault="00094746">
      <w:pPr>
        <w:spacing w:before="120"/>
        <w:contextualSpacing/>
      </w:pPr>
      <w:r>
        <w:t xml:space="preserve">5. не припремање учионице за следећи час, односно не пријављивање одсутних ученика од стране дежурног ученика; </w:t>
      </w:r>
    </w:p>
    <w:p w:rsidR="00DC01BD" w:rsidRDefault="00094746">
      <w:pPr>
        <w:spacing w:before="120"/>
        <w:contextualSpacing/>
      </w:pPr>
      <w:r>
        <w:t xml:space="preserve">6. улазак у зборницу и друге службене просторије без позива и одобрења; </w:t>
      </w:r>
    </w:p>
    <w:p w:rsidR="00DC01BD" w:rsidRDefault="00094746">
      <w:pPr>
        <w:spacing w:before="120"/>
        <w:contextualSpacing/>
      </w:pPr>
      <w:r>
        <w:lastRenderedPageBreak/>
        <w:t xml:space="preserve">7. кашњење на наставу и друге облике образовно-васпитног рада више од три пута у току тромесечја; </w:t>
      </w:r>
    </w:p>
    <w:p w:rsidR="00DC01BD" w:rsidRDefault="00094746">
      <w:pPr>
        <w:spacing w:before="120"/>
        <w:contextualSpacing/>
        <w:jc w:val="both"/>
      </w:pPr>
      <w:r>
        <w:t xml:space="preserve">8. употреба мобилног телефона, електронског уређаја и другог средства на часу којим се омета час; </w:t>
      </w:r>
    </w:p>
    <w:p w:rsidR="00DC01BD" w:rsidRDefault="00094746">
      <w:pPr>
        <w:spacing w:before="120"/>
        <w:contextualSpacing/>
        <w:jc w:val="both"/>
      </w:pPr>
      <w:r>
        <w:t xml:space="preserve">9. исписивање графита на згради школе,односно школском намештају; </w:t>
      </w:r>
    </w:p>
    <w:p w:rsidR="00DC01BD" w:rsidRDefault="00094746">
      <w:pPr>
        <w:spacing w:before="120"/>
        <w:contextualSpacing/>
        <w:jc w:val="both"/>
      </w:pPr>
      <w:r>
        <w:t xml:space="preserve">10. ако се после почетка часа или другог облика непосредног рада са учеником, неоправдано, не налази на свом месту у учионици или у просторији где се рад обавља, односно напусти просторију пре окончања часа, односно другог облика васпитно- образовног рада; </w:t>
      </w:r>
    </w:p>
    <w:p w:rsidR="00DC01BD" w:rsidRDefault="00094746">
      <w:pPr>
        <w:spacing w:before="120"/>
        <w:contextualSpacing/>
        <w:jc w:val="both"/>
      </w:pPr>
      <w:r>
        <w:t xml:space="preserve">11. скривање ствари другог, односно других ученика; </w:t>
      </w:r>
    </w:p>
    <w:p w:rsidR="00DC01BD" w:rsidRDefault="00094746">
      <w:pPr>
        <w:spacing w:before="120"/>
        <w:contextualSpacing/>
        <w:jc w:val="both"/>
      </w:pPr>
      <w:r>
        <w:t xml:space="preserve">12. самовољно напуштање места дежурства; </w:t>
      </w:r>
    </w:p>
    <w:p w:rsidR="00DC01BD" w:rsidRDefault="00094746">
      <w:pPr>
        <w:spacing w:before="120"/>
        <w:contextualSpacing/>
        <w:jc w:val="both"/>
      </w:pPr>
      <w:r>
        <w:t xml:space="preserve">13. оштећење школске имовине, односно имовине других лица ; </w:t>
      </w:r>
    </w:p>
    <w:p w:rsidR="00DC01BD" w:rsidRDefault="00094746">
      <w:pPr>
        <w:spacing w:before="120"/>
        <w:contextualSpacing/>
        <w:jc w:val="both"/>
      </w:pPr>
      <w:r>
        <w:t xml:space="preserve">14. не давање на увид родитељу, односно старатељу ђачку књижицу у коју одељењски старешина уноси обавештења, успех, васпитне и васпитно-дисциплинске мере и других обавештења; </w:t>
      </w:r>
    </w:p>
    <w:p w:rsidR="00DC01BD" w:rsidRDefault="00094746">
      <w:pPr>
        <w:spacing w:before="120"/>
        <w:contextualSpacing/>
        <w:jc w:val="both"/>
      </w:pPr>
      <w:r>
        <w:t xml:space="preserve">15. сваки облик грубог, непристојног или агресивног понашања према ученицима, запосленима и другим лицима који нема особине повреде забране дискримације и забране насиља и злостављања; </w:t>
      </w:r>
    </w:p>
    <w:p w:rsidR="00DC01BD" w:rsidRDefault="00094746">
      <w:pPr>
        <w:spacing w:before="120"/>
        <w:contextualSpacing/>
        <w:jc w:val="center"/>
      </w:pPr>
      <w:r>
        <w:t>Члан 6.</w:t>
      </w:r>
    </w:p>
    <w:p w:rsidR="00DC01BD" w:rsidRDefault="00094746">
      <w:pPr>
        <w:spacing w:before="120"/>
        <w:contextualSpacing/>
        <w:jc w:val="both"/>
      </w:pPr>
      <w:r>
        <w:tab/>
        <w:t xml:space="preserve">За лакшу </w:t>
      </w:r>
      <w:r w:rsidR="000164F3">
        <w:t xml:space="preserve">повреду обавезе ученика из чл. </w:t>
      </w:r>
      <w:r w:rsidR="000164F3">
        <w:rPr>
          <w:lang w:val="sr-Cyrl-RS"/>
        </w:rPr>
        <w:t>5</w:t>
      </w:r>
      <w:r>
        <w:t>. овог Правилника могу се изрећи васпитне мере:</w:t>
      </w:r>
    </w:p>
    <w:p w:rsidR="00DC01BD" w:rsidRDefault="00094746">
      <w:pPr>
        <w:spacing w:before="120"/>
        <w:contextualSpacing/>
        <w:jc w:val="both"/>
      </w:pPr>
      <w:r>
        <w:t>1) опомена;</w:t>
      </w:r>
    </w:p>
    <w:p w:rsidR="00DC01BD" w:rsidRDefault="00094746">
      <w:pPr>
        <w:spacing w:before="120"/>
        <w:contextualSpacing/>
        <w:jc w:val="both"/>
      </w:pPr>
      <w:r>
        <w:t>2) укор одељенског старешине;</w:t>
      </w:r>
    </w:p>
    <w:p w:rsidR="00DC01BD" w:rsidRDefault="00094746">
      <w:pPr>
        <w:spacing w:before="120"/>
        <w:contextualSpacing/>
        <w:jc w:val="both"/>
      </w:pPr>
      <w:r>
        <w:t>3) укор одељенског већа, на основу писменог или усменог изјашњавања наставника који остварују наставу у одељењу ученика.</w:t>
      </w:r>
    </w:p>
    <w:p w:rsidR="00DC01BD" w:rsidRDefault="00DC01BD">
      <w:pPr>
        <w:spacing w:before="120"/>
        <w:contextualSpacing/>
        <w:jc w:val="both"/>
      </w:pPr>
    </w:p>
    <w:p w:rsidR="00DC01BD" w:rsidRPr="003676B4" w:rsidRDefault="00094746">
      <w:pPr>
        <w:spacing w:before="120"/>
        <w:contextualSpacing/>
        <w:jc w:val="both"/>
        <w:rPr>
          <w:lang w:val="sr-Cyrl-RS"/>
        </w:rPr>
      </w:pPr>
      <w:r>
        <w:tab/>
        <w:t>Васпитне мере из става 1. овог члана изричу се ученику бе</w:t>
      </w:r>
      <w:r w:rsidR="003676B4">
        <w:t>з вођења дисциплинског поступка</w:t>
      </w:r>
      <w:r w:rsidR="003676B4">
        <w:rPr>
          <w:lang w:val="sr-Cyrl-RS"/>
        </w:rPr>
        <w:t>,</w:t>
      </w:r>
      <w:r w:rsidR="003676B4" w:rsidRPr="003676B4">
        <w:rPr>
          <w:rFonts w:ascii="Bookman Old Style" w:hAnsi="Bookman Old Style"/>
          <w:noProof/>
          <w:sz w:val="22"/>
          <w:szCs w:val="22"/>
          <w:lang w:val="sr-Cyrl-CS"/>
        </w:rPr>
        <w:t xml:space="preserve"> </w:t>
      </w:r>
      <w:r w:rsidR="003676B4" w:rsidRPr="003676B4">
        <w:rPr>
          <w:rFonts w:ascii="Times New Roman" w:hAnsi="Times New Roman" w:cs="Times New Roman"/>
          <w:noProof/>
          <w:lang w:val="sr-Cyrl-CS"/>
        </w:rPr>
        <w:t>уписивањем исте у педагошку документацију и обавештавањем родитеља.</w:t>
      </w:r>
    </w:p>
    <w:p w:rsidR="00DC01BD" w:rsidRDefault="00094746">
      <w:pPr>
        <w:spacing w:before="120"/>
        <w:contextualSpacing/>
        <w:jc w:val="both"/>
        <w:rPr>
          <w:lang w:val="sr-Cyrl-RS"/>
        </w:rPr>
      </w:pPr>
      <w:r>
        <w:tab/>
        <w:t>Опомену и укор одељењског старешине изриче одељењски старешина, а укор одељењск</w:t>
      </w:r>
      <w:r w:rsidR="003676B4">
        <w:t>ог већа изриче - одељењско веће</w:t>
      </w:r>
      <w:r w:rsidR="003676B4">
        <w:rPr>
          <w:lang w:val="sr-Cyrl-RS"/>
        </w:rPr>
        <w:t>, већином гласова од укупног броја чланова.</w:t>
      </w:r>
    </w:p>
    <w:p w:rsidR="003676B4" w:rsidRPr="003676B4" w:rsidRDefault="003676B4">
      <w:pPr>
        <w:spacing w:before="120"/>
        <w:contextualSpacing/>
        <w:jc w:val="both"/>
        <w:rPr>
          <w:lang w:val="sr-Cyrl-RS"/>
        </w:rPr>
      </w:pPr>
    </w:p>
    <w:p w:rsidR="00DC01BD" w:rsidRDefault="00094746">
      <w:pPr>
        <w:spacing w:before="120"/>
        <w:contextualSpacing/>
        <w:jc w:val="both"/>
      </w:pPr>
      <w:r>
        <w:tab/>
        <w:t>Са учеником који учини лаку повреду обавеза школа је дужна да појача васпитни рад</w:t>
      </w:r>
    </w:p>
    <w:p w:rsidR="00DC01BD" w:rsidRDefault="00094746">
      <w:pPr>
        <w:spacing w:before="120"/>
        <w:contextualSpacing/>
        <w:jc w:val="both"/>
      </w:pPr>
      <w:r>
        <w:t>активностима у оквиру одељенске заједнице, стручним радом одељенског старешине, педагога, психолога, посебних тимова, да сарађује са установама социјалне и здравствене заштите, у циљу промене понашања ученика.</w:t>
      </w:r>
    </w:p>
    <w:p w:rsidR="00DC01BD" w:rsidRDefault="00DC01BD">
      <w:pPr>
        <w:spacing w:before="120"/>
        <w:contextualSpacing/>
        <w:jc w:val="both"/>
      </w:pPr>
    </w:p>
    <w:p w:rsidR="00DC01BD" w:rsidRDefault="00094746">
      <w:pPr>
        <w:spacing w:before="120"/>
        <w:contextualSpacing/>
        <w:jc w:val="center"/>
      </w:pPr>
      <w:r>
        <w:t xml:space="preserve">4. </w:t>
      </w:r>
      <w:r>
        <w:rPr>
          <w:b/>
          <w:bCs/>
        </w:rPr>
        <w:t>Теже повреде обавеза ученика и</w:t>
      </w:r>
    </w:p>
    <w:p w:rsidR="00DC01BD" w:rsidRDefault="00094746">
      <w:pPr>
        <w:spacing w:before="120"/>
        <w:contextualSpacing/>
        <w:jc w:val="center"/>
        <w:rPr>
          <w:b/>
          <w:bCs/>
        </w:rPr>
      </w:pPr>
      <w:r>
        <w:rPr>
          <w:b/>
          <w:bCs/>
        </w:rPr>
        <w:t>васпитно-дисциплинске мере</w:t>
      </w:r>
    </w:p>
    <w:p w:rsidR="00DC01BD" w:rsidRDefault="00094746">
      <w:pPr>
        <w:spacing w:before="120"/>
        <w:contextualSpacing/>
        <w:jc w:val="center"/>
      </w:pPr>
      <w:r>
        <w:t>Члан 7.</w:t>
      </w:r>
    </w:p>
    <w:p w:rsidR="00DC01BD" w:rsidRDefault="00094746">
      <w:pPr>
        <w:spacing w:before="120"/>
        <w:contextualSpacing/>
        <w:jc w:val="both"/>
        <w:rPr>
          <w:lang w:val="sr-Cyrl-RS"/>
        </w:rPr>
      </w:pPr>
      <w:r>
        <w:tab/>
      </w:r>
      <w:r w:rsidR="003676B4">
        <w:rPr>
          <w:lang w:val="sr-Cyrl-RS"/>
        </w:rPr>
        <w:t xml:space="preserve">Теже повреде обавеза ученика прописане су законом. </w:t>
      </w:r>
      <w:r>
        <w:t>За тежу повреду обавезе ученик одговара ако је у време извршења била прописана Законом.</w:t>
      </w:r>
    </w:p>
    <w:p w:rsidR="003676B4" w:rsidRPr="003676B4" w:rsidRDefault="003676B4">
      <w:pPr>
        <w:spacing w:before="120"/>
        <w:contextualSpacing/>
        <w:jc w:val="both"/>
        <w:rPr>
          <w:lang w:val="sr-Cyrl-RS"/>
        </w:rPr>
      </w:pPr>
    </w:p>
    <w:p w:rsidR="00DC01BD" w:rsidRDefault="00094746">
      <w:pPr>
        <w:spacing w:before="120"/>
        <w:contextualSpacing/>
        <w:jc w:val="both"/>
      </w:pPr>
      <w:r>
        <w:t>Теже повреде обавеза ученика су:</w:t>
      </w:r>
    </w:p>
    <w:p w:rsidR="00DC01BD" w:rsidRDefault="00094746">
      <w:pPr>
        <w:spacing w:before="120"/>
        <w:contextualSpacing/>
        <w:jc w:val="both"/>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DC01BD" w:rsidRDefault="00094746">
      <w:pPr>
        <w:spacing w:before="120"/>
        <w:contextualSpacing/>
        <w:jc w:val="both"/>
      </w:pPr>
      <w:r>
        <w:t>2) преправка или дописивање података у јавној исправи коју издаје Школа или орган, односно исправи коју изда друга организација;</w:t>
      </w:r>
    </w:p>
    <w:p w:rsidR="00DC01BD" w:rsidRDefault="00094746">
      <w:pPr>
        <w:spacing w:before="120"/>
        <w:contextualSpacing/>
        <w:jc w:val="both"/>
      </w:pPr>
      <w:r>
        <w:t>3) уништење или крађа имовине Школе, привредног друштва, предузетника, ученика или запосленог;</w:t>
      </w:r>
    </w:p>
    <w:p w:rsidR="00DC01BD" w:rsidRDefault="00094746">
      <w:pPr>
        <w:spacing w:before="120"/>
        <w:contextualSpacing/>
        <w:jc w:val="both"/>
      </w:pPr>
      <w:r>
        <w:t>4) поседовање, подстрекавање, помагање, давање другом ученику и употреба алкохола, дувана,наркотичког средства или психоактивне супстанце;</w:t>
      </w:r>
    </w:p>
    <w:p w:rsidR="00DC01BD" w:rsidRDefault="00094746">
      <w:pPr>
        <w:spacing w:before="120"/>
        <w:contextualSpacing/>
        <w:jc w:val="both"/>
      </w:pPr>
      <w:r>
        <w:t>5) уношење у Школу или другу организацију оружја, пиротехничког средства или другог предмета којим може да угрози или повреди друго лице;</w:t>
      </w:r>
    </w:p>
    <w:p w:rsidR="00DC01BD" w:rsidRDefault="00094746">
      <w:pPr>
        <w:spacing w:before="120"/>
        <w:contextualSpacing/>
        <w:jc w:val="both"/>
      </w:pPr>
      <w:r>
        <w:lastRenderedPageBreak/>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DC01BD" w:rsidRDefault="00094746">
      <w:pPr>
        <w:spacing w:before="120"/>
        <w:contextualSpacing/>
        <w:jc w:val="both"/>
      </w:pPr>
      <w: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DC01BD" w:rsidRDefault="00094746">
      <w:pPr>
        <w:spacing w:before="120"/>
        <w:contextualSpacing/>
        <w:jc w:val="both"/>
      </w:pPr>
      <w: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DC01BD" w:rsidRDefault="00094746">
      <w:pPr>
        <w:spacing w:before="120"/>
        <w:contextualSpacing/>
        <w:jc w:val="both"/>
      </w:pPr>
      <w:r>
        <w:t>9) учестало чињење лакших повреда обавеза у току школске године, под условом да су предузете неопходне мере из члана 3. став 1. Правилника ради корекције понашања ученика.</w:t>
      </w:r>
    </w:p>
    <w:p w:rsidR="00DC01BD" w:rsidRDefault="00DC01BD">
      <w:pPr>
        <w:spacing w:before="120"/>
        <w:contextualSpacing/>
        <w:jc w:val="both"/>
      </w:pPr>
    </w:p>
    <w:p w:rsidR="00DC01BD" w:rsidRDefault="00094746">
      <w:pPr>
        <w:spacing w:before="120"/>
        <w:contextualSpacing/>
        <w:jc w:val="center"/>
      </w:pPr>
      <w:r>
        <w:t>Члан 8.</w:t>
      </w:r>
    </w:p>
    <w:p w:rsidR="00DC01BD" w:rsidRDefault="00094746">
      <w:pPr>
        <w:spacing w:before="120"/>
        <w:contextualSpacing/>
        <w:jc w:val="both"/>
      </w:pPr>
      <w:r>
        <w:tab/>
        <w:t>За</w:t>
      </w:r>
      <w:r w:rsidR="000164F3">
        <w:t xml:space="preserve"> тежу повреду обавезе из члана </w:t>
      </w:r>
      <w:r w:rsidR="000164F3">
        <w:rPr>
          <w:lang w:val="sr-Cyrl-RS"/>
        </w:rPr>
        <w:t>7</w:t>
      </w:r>
      <w:r>
        <w:t>. Правилника ученику може да се изрекне васпитно-дисциплинска мера:</w:t>
      </w:r>
    </w:p>
    <w:p w:rsidR="00DC01BD" w:rsidRDefault="00094746">
      <w:pPr>
        <w:spacing w:before="120"/>
        <w:contextualSpacing/>
        <w:jc w:val="both"/>
      </w:pPr>
      <w:r>
        <w:t>1) укор директора;</w:t>
      </w:r>
    </w:p>
    <w:p w:rsidR="00DC01BD" w:rsidRDefault="00094746">
      <w:pPr>
        <w:spacing w:before="120"/>
        <w:contextualSpacing/>
        <w:jc w:val="both"/>
      </w:pPr>
      <w:r>
        <w:t>2) укор наставничког већа;</w:t>
      </w:r>
    </w:p>
    <w:p w:rsidR="00DC01BD" w:rsidRDefault="00DC01BD">
      <w:pPr>
        <w:spacing w:before="120"/>
        <w:contextualSpacing/>
        <w:jc w:val="both"/>
      </w:pPr>
    </w:p>
    <w:p w:rsidR="00DC01BD" w:rsidRDefault="00094746">
      <w:pPr>
        <w:spacing w:before="120"/>
        <w:contextualSpacing/>
        <w:jc w:val="both"/>
      </w:pPr>
      <w:r>
        <w:tab/>
        <w:t>Васпитно-дисциплинска мера из става 1. овог члана изриче се ученику у школској години у којој је учинио тежу повреду обавезе, након спроведеног васпитно-дисциплинског поступка у коме је утврђена одговорност ученика.</w:t>
      </w:r>
    </w:p>
    <w:p w:rsidR="00DC01BD" w:rsidRDefault="000164F3">
      <w:pPr>
        <w:spacing w:before="120"/>
        <w:contextualSpacing/>
        <w:jc w:val="both"/>
      </w:pPr>
      <w:r>
        <w:tab/>
        <w:t xml:space="preserve">За повреде из члана </w:t>
      </w:r>
      <w:r>
        <w:rPr>
          <w:lang w:val="sr-Cyrl-RS"/>
        </w:rPr>
        <w:t>7</w:t>
      </w:r>
      <w:r w:rsidR="00094746">
        <w:t>. став 2. тач. 8) и 9) Правилника обавезна је поступност у изрицању мера.</w:t>
      </w:r>
    </w:p>
    <w:p w:rsidR="00DC01BD" w:rsidRDefault="00094746">
      <w:pPr>
        <w:spacing w:before="120"/>
        <w:contextualSpacing/>
        <w:jc w:val="both"/>
      </w:pPr>
      <w:r>
        <w:t>Ученику се за повреду обавезе може изрећи само једна васпитно-дисциплинска мера.</w:t>
      </w:r>
    </w:p>
    <w:p w:rsidR="00DC01BD" w:rsidRDefault="00DC01BD">
      <w:pPr>
        <w:spacing w:before="120"/>
        <w:contextualSpacing/>
        <w:jc w:val="both"/>
      </w:pPr>
    </w:p>
    <w:p w:rsidR="00DC01BD" w:rsidRDefault="00094746">
      <w:pPr>
        <w:spacing w:before="120"/>
        <w:contextualSpacing/>
        <w:jc w:val="center"/>
      </w:pPr>
      <w:r>
        <w:t xml:space="preserve">5. </w:t>
      </w:r>
      <w:r>
        <w:rPr>
          <w:b/>
          <w:bCs/>
        </w:rPr>
        <w:t>Повреде забране и</w:t>
      </w:r>
    </w:p>
    <w:p w:rsidR="00DC01BD" w:rsidRDefault="00094746">
      <w:pPr>
        <w:spacing w:before="120"/>
        <w:contextualSpacing/>
        <w:jc w:val="center"/>
        <w:rPr>
          <w:b/>
          <w:bCs/>
        </w:rPr>
      </w:pPr>
      <w:r>
        <w:rPr>
          <w:b/>
          <w:bCs/>
        </w:rPr>
        <w:t>васпитно-дисциплинске мере</w:t>
      </w:r>
    </w:p>
    <w:p w:rsidR="00DC01BD" w:rsidRDefault="00094746">
      <w:pPr>
        <w:spacing w:before="120"/>
        <w:contextualSpacing/>
        <w:jc w:val="center"/>
      </w:pPr>
      <w:r>
        <w:t>Члан 9.</w:t>
      </w:r>
    </w:p>
    <w:p w:rsidR="00DC01BD" w:rsidRDefault="00DC01BD">
      <w:pPr>
        <w:spacing w:before="120"/>
        <w:contextualSpacing/>
        <w:jc w:val="center"/>
      </w:pPr>
    </w:p>
    <w:p w:rsidR="00DC01BD" w:rsidRDefault="00094746">
      <w:pPr>
        <w:spacing w:before="120"/>
        <w:contextualSpacing/>
        <w:jc w:val="both"/>
      </w:pPr>
      <w:r>
        <w:tab/>
        <w:t>У Школи су забрањене дискриминација и дискриминаторско поступање, којим ученик на непосредан или посредан, отворен или прикривен начин, неоправдано прави разлику или неједнако поступа, односно врши пропуштање (искључивање, ограничавање или давање првенства), у односу на другог ученика или групу ученика или наставно особље или друге запослене у школи, као и на чланове њихових породица или њима блиска лица на отворен или прикривен начин,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односно другим подзаконским актима који регулишу препознавање облика дискриминације и поступање Школе у случајевима сумњи у дискриминаторно понашање.</w:t>
      </w:r>
    </w:p>
    <w:p w:rsidR="00DC01BD" w:rsidRDefault="00DC01BD">
      <w:pPr>
        <w:spacing w:before="120"/>
        <w:contextualSpacing/>
        <w:jc w:val="both"/>
      </w:pPr>
    </w:p>
    <w:p w:rsidR="00DC01BD" w:rsidRDefault="00094746">
      <w:pPr>
        <w:spacing w:before="120"/>
        <w:contextualSpacing/>
        <w:jc w:val="center"/>
      </w:pPr>
      <w:r>
        <w:t>Члан 10.</w:t>
      </w:r>
    </w:p>
    <w:p w:rsidR="00DC01BD" w:rsidRDefault="00094746">
      <w:pPr>
        <w:spacing w:before="120"/>
        <w:contextualSpacing/>
        <w:jc w:val="both"/>
      </w:pPr>
      <w:r>
        <w:tab/>
        <w:t>У Школи је забрањено физичко, психичко, социјално, сексуално, дигитално и свако друго насиље којим ученик злоставља и занемарује запосленог или другог ученика или треће лице у Школи.</w:t>
      </w:r>
    </w:p>
    <w:p w:rsidR="00DC01BD" w:rsidRDefault="00094746">
      <w:pPr>
        <w:spacing w:before="120"/>
        <w:contextualSpacing/>
        <w:jc w:val="both"/>
      </w:pPr>
      <w:r>
        <w:tab/>
        <w:t xml:space="preserve">Под насиљем и злостављањем подразумева се сваки облик једанпут учињеног, односно понављаног вербалног или невербалног понашања од стране ученика које има за </w:t>
      </w:r>
      <w:r>
        <w:lastRenderedPageBreak/>
        <w:t>последицу стварно или потенцијално угрожавање здравља, развоја и достојанства запосленог или другог ученика у Школи.</w:t>
      </w:r>
    </w:p>
    <w:p w:rsidR="00DC01BD" w:rsidRDefault="00094746">
      <w:pPr>
        <w:spacing w:before="120"/>
        <w:contextualSpacing/>
        <w:jc w:val="both"/>
      </w:pPr>
      <w:r>
        <w:tab/>
        <w:t>Под физичким насиљем, у смислу Правилника, сматра се: свако понашање ученика које може да доведе до стварног или потенцијалног телесног повређивања другог ученика или запосленог; насилно понашање ученика према другом ученику или запосленом.</w:t>
      </w:r>
    </w:p>
    <w:p w:rsidR="00DC01BD" w:rsidRDefault="00094746">
      <w:pPr>
        <w:spacing w:before="120"/>
        <w:contextualSpacing/>
        <w:jc w:val="both"/>
      </w:pPr>
      <w:r>
        <w:tab/>
        <w:t>Под психичким насиљем, у смислу Правилника, сматра се понашање које доводи до тренутног или трајног угрожавања психичког и емоционалног здравља и достојанства.</w:t>
      </w:r>
    </w:p>
    <w:p w:rsidR="00DC01BD" w:rsidRDefault="00DC01BD">
      <w:pPr>
        <w:spacing w:before="120"/>
        <w:contextualSpacing/>
        <w:jc w:val="both"/>
      </w:pPr>
    </w:p>
    <w:p w:rsidR="00DC01BD" w:rsidRDefault="00094746">
      <w:pPr>
        <w:spacing w:before="120"/>
        <w:contextualSpacing/>
        <w:jc w:val="both"/>
      </w:pPr>
      <w:r>
        <w:tab/>
        <w:t>Под социјалним насиљем, у смислу Правилника, сматра се када ученик чини искључивање другог ученика из групе вршњака или различитих облика активности Школе.</w:t>
      </w:r>
    </w:p>
    <w:p w:rsidR="00DC01BD" w:rsidRDefault="00094746">
      <w:pPr>
        <w:spacing w:before="120"/>
        <w:contextualSpacing/>
        <w:jc w:val="both"/>
      </w:pPr>
      <w:r>
        <w:tab/>
        <w:t>Под сексуалним насиљем и злостављањем, у смислу Правилника, сматра се понашање када ученик другог ученика или запосленог сексуално узнемирава, наводи или приморава на учешће у сексуалним активностима које не жели, не схвата или за које није развојно дорастао.</w:t>
      </w:r>
    </w:p>
    <w:p w:rsidR="00DC01BD" w:rsidRDefault="00094746">
      <w:pPr>
        <w:spacing w:before="120"/>
        <w:contextualSpacing/>
        <w:jc w:val="both"/>
      </w:pPr>
      <w:r>
        <w:tab/>
        <w:t>Под дигиталним насиљем и злостављањем, у смислу Правилника, сматра се када ученик злоупотребљава информационо комуникационе технологије што за последицу има повреду друге личности и угрожавање достојанства, а остварује се слањем порука електронском поштом, смс-ом, ммс-ом, путем веб-сајта (veb site), четовањем, укључивањем у форуме, социјалне мреже и друге облике дигиталне комуникације.</w:t>
      </w:r>
    </w:p>
    <w:p w:rsidR="00DC01BD" w:rsidRDefault="00DC01BD">
      <w:pPr>
        <w:spacing w:before="120"/>
        <w:contextualSpacing/>
        <w:jc w:val="both"/>
      </w:pPr>
    </w:p>
    <w:p w:rsidR="00DC01BD" w:rsidRDefault="00094746">
      <w:pPr>
        <w:spacing w:before="120"/>
        <w:contextualSpacing/>
        <w:jc w:val="center"/>
      </w:pPr>
      <w:r>
        <w:t>Члан 11.</w:t>
      </w:r>
    </w:p>
    <w:p w:rsidR="00DC01BD" w:rsidRDefault="00094746">
      <w:pPr>
        <w:spacing w:before="120"/>
        <w:contextualSpacing/>
        <w:jc w:val="both"/>
      </w:pPr>
      <w:r>
        <w:tab/>
        <w:t>У Школи је забрањено свако понашање ученика према запосленом и ученика према другом ученику којим се вређа углед, част или достојанство.</w:t>
      </w:r>
    </w:p>
    <w:p w:rsidR="00DC01BD" w:rsidRDefault="00094746">
      <w:pPr>
        <w:spacing w:before="120"/>
        <w:contextualSpacing/>
        <w:jc w:val="both"/>
      </w:pPr>
      <w:r>
        <w:tab/>
        <w:t>Школа ће препознавање забрањеног понашања из става 1. овог члана, као и своје поступање када се посумња или утврди забрањено понашање из става 1. овог члана, извршавати у складу са одговарајућим подзаконским прописима.</w:t>
      </w:r>
    </w:p>
    <w:p w:rsidR="00DC01BD" w:rsidRDefault="00DC01BD">
      <w:pPr>
        <w:spacing w:before="120"/>
        <w:contextualSpacing/>
        <w:jc w:val="both"/>
      </w:pPr>
    </w:p>
    <w:p w:rsidR="00DC01BD" w:rsidRDefault="00094746">
      <w:pPr>
        <w:spacing w:before="120"/>
        <w:contextualSpacing/>
        <w:jc w:val="center"/>
      </w:pPr>
      <w:r>
        <w:t>Члан 12.</w:t>
      </w:r>
    </w:p>
    <w:p w:rsidR="00DC01BD" w:rsidRDefault="00094746">
      <w:pPr>
        <w:spacing w:before="120"/>
        <w:contextualSpacing/>
        <w:jc w:val="both"/>
      </w:pPr>
      <w:r>
        <w:tab/>
        <w:t xml:space="preserve">За </w:t>
      </w:r>
      <w:r w:rsidR="000164F3">
        <w:t xml:space="preserve">учињену повреду забране из чл. </w:t>
      </w:r>
      <w:r w:rsidR="000164F3">
        <w:rPr>
          <w:lang w:val="sr-Cyrl-RS"/>
        </w:rPr>
        <w:t>9</w:t>
      </w:r>
      <w:r w:rsidR="000164F3">
        <w:t xml:space="preserve"> -1</w:t>
      </w:r>
      <w:r w:rsidR="000164F3">
        <w:rPr>
          <w:lang w:val="sr-Cyrl-RS"/>
        </w:rPr>
        <w:t>1</w:t>
      </w:r>
      <w:r>
        <w:t>. овог Правилника ученику се, по спроведеном васпитно-дисциплинском поступку и утврђивању његове одговорности, изриче васпитно-дисциплинска мера:</w:t>
      </w:r>
    </w:p>
    <w:p w:rsidR="00DC01BD" w:rsidRDefault="00DC01BD">
      <w:pPr>
        <w:spacing w:before="120"/>
        <w:contextualSpacing/>
        <w:jc w:val="both"/>
      </w:pPr>
    </w:p>
    <w:p w:rsidR="00DC01BD" w:rsidRDefault="00094746">
      <w:pPr>
        <w:spacing w:before="120"/>
        <w:contextualSpacing/>
        <w:jc w:val="both"/>
      </w:pPr>
      <w:r>
        <w:t>1) укор директора;</w:t>
      </w:r>
    </w:p>
    <w:p w:rsidR="00DC01BD" w:rsidRDefault="00094746">
      <w:pPr>
        <w:spacing w:before="120"/>
        <w:contextualSpacing/>
        <w:jc w:val="both"/>
      </w:pPr>
      <w:r>
        <w:t>2) укор наставничког већа;</w:t>
      </w:r>
    </w:p>
    <w:p w:rsidR="00DC01BD" w:rsidRDefault="00094746">
      <w:pPr>
        <w:spacing w:before="120"/>
        <w:contextualSpacing/>
        <w:jc w:val="both"/>
      </w:pPr>
      <w:r>
        <w:t>3) премештај ученика од петог до осмог разреда у другу основну школу на основу одлуке нставничког већа, уз сагласност школе у коју прелази, а уз обавештавање родитеља односно другог законског зстуника.</w:t>
      </w:r>
    </w:p>
    <w:p w:rsidR="00DC01BD" w:rsidRDefault="00DC01BD">
      <w:pPr>
        <w:spacing w:before="120"/>
        <w:contextualSpacing/>
        <w:jc w:val="both"/>
      </w:pPr>
    </w:p>
    <w:p w:rsidR="00DC01BD" w:rsidRDefault="00094746">
      <w:pPr>
        <w:spacing w:before="120"/>
        <w:contextualSpacing/>
        <w:jc w:val="center"/>
      </w:pPr>
      <w:r>
        <w:t>Члан 13.</w:t>
      </w:r>
    </w:p>
    <w:p w:rsidR="00DC01BD" w:rsidRDefault="00094746">
      <w:pPr>
        <w:spacing w:before="120"/>
        <w:contextualSpacing/>
        <w:jc w:val="both"/>
      </w:pPr>
      <w:r>
        <w:tab/>
        <w:t>Школа, упоредо са изрицањем васпитне, односно ва</w:t>
      </w:r>
      <w:r w:rsidR="000164F3">
        <w:t xml:space="preserve">спитно-дициплинске мере из чл. </w:t>
      </w:r>
      <w:r w:rsidR="000164F3">
        <w:rPr>
          <w:lang w:val="sr-Cyrl-RS"/>
        </w:rPr>
        <w:t>6</w:t>
      </w:r>
      <w:r w:rsidR="000164F3">
        <w:t xml:space="preserve">, </w:t>
      </w:r>
      <w:r w:rsidR="000164F3">
        <w:rPr>
          <w:lang w:val="sr-Cyrl-RS"/>
        </w:rPr>
        <w:t>8</w:t>
      </w:r>
      <w:r w:rsidR="000164F3">
        <w:t>. и 1</w:t>
      </w:r>
      <w:r w:rsidR="000164F3">
        <w:rPr>
          <w:lang w:val="sr-Cyrl-RS"/>
        </w:rPr>
        <w:t>2</w:t>
      </w:r>
      <w:r>
        <w:t>. овог Правилника,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 а у складу са одговарајућим подзаконским прописом.</w:t>
      </w:r>
    </w:p>
    <w:p w:rsidR="00DC01BD" w:rsidRDefault="00094746">
      <w:pPr>
        <w:spacing w:before="120"/>
        <w:contextualSpacing/>
        <w:jc w:val="both"/>
      </w:pPr>
      <w:r>
        <w:tab/>
        <w:t>Друштвено-користан, односно хуманитарни рад из става 1.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DC01BD" w:rsidRDefault="00094746">
      <w:pPr>
        <w:spacing w:before="120"/>
        <w:contextualSpacing/>
        <w:jc w:val="center"/>
      </w:pPr>
      <w:r>
        <w:t>Члан 14.</w:t>
      </w:r>
    </w:p>
    <w:p w:rsidR="00DC01BD" w:rsidRDefault="00094746">
      <w:pPr>
        <w:spacing w:before="120"/>
        <w:contextualSpacing/>
        <w:jc w:val="both"/>
      </w:pPr>
      <w:r>
        <w:tab/>
        <w:t>Када малолетан ученик изврши повреду о</w:t>
      </w:r>
      <w:r w:rsidR="000164F3">
        <w:t xml:space="preserve">бавезе, односно забране из чл. </w:t>
      </w:r>
      <w:r w:rsidR="000164F3">
        <w:rPr>
          <w:lang w:val="sr-Cyrl-RS"/>
        </w:rPr>
        <w:t>5</w:t>
      </w:r>
      <w:r w:rsidR="000164F3">
        <w:t xml:space="preserve">, </w:t>
      </w:r>
      <w:r w:rsidR="000164F3">
        <w:rPr>
          <w:lang w:val="sr-Cyrl-RS"/>
        </w:rPr>
        <w:t>7</w:t>
      </w:r>
      <w:r w:rsidR="000164F3">
        <w:t xml:space="preserve">, </w:t>
      </w:r>
      <w:r w:rsidR="000164F3">
        <w:rPr>
          <w:lang w:val="sr-Cyrl-RS"/>
        </w:rPr>
        <w:t>9</w:t>
      </w:r>
      <w:r w:rsidR="000164F3">
        <w:t xml:space="preserve">, </w:t>
      </w:r>
      <w:r w:rsidR="000164F3">
        <w:rPr>
          <w:lang w:val="sr-Cyrl-RS"/>
        </w:rPr>
        <w:t>10</w:t>
      </w:r>
      <w:r w:rsidR="000164F3">
        <w:t>. и 1</w:t>
      </w:r>
      <w:r w:rsidR="000164F3">
        <w:rPr>
          <w:lang w:val="sr-Cyrl-RS"/>
        </w:rPr>
        <w:t>1</w:t>
      </w:r>
      <w:r>
        <w:t>. овог Правилника,</w:t>
      </w:r>
    </w:p>
    <w:p w:rsidR="00DC01BD" w:rsidRDefault="00094746">
      <w:pPr>
        <w:spacing w:before="120"/>
        <w:contextualSpacing/>
        <w:jc w:val="both"/>
      </w:pPr>
      <w:r>
        <w:lastRenderedPageBreak/>
        <w:tab/>
        <w:t>Школа одмах, а најкасније наредног радног дана обавештава родитеља, односно другог законског заступника и укључује га у одговарајући поступак.</w:t>
      </w:r>
    </w:p>
    <w:p w:rsidR="00DC01BD" w:rsidRDefault="00DC01BD">
      <w:pPr>
        <w:spacing w:before="120"/>
        <w:contextualSpacing/>
        <w:jc w:val="both"/>
      </w:pPr>
    </w:p>
    <w:p w:rsidR="00DC01BD" w:rsidRDefault="00094746">
      <w:pPr>
        <w:spacing w:before="120"/>
        <w:contextualSpacing/>
        <w:jc w:val="center"/>
      </w:pPr>
      <w:r>
        <w:t>6.</w:t>
      </w:r>
      <w:r>
        <w:rPr>
          <w:b/>
          <w:bCs/>
        </w:rPr>
        <w:t xml:space="preserve"> Правна заштита ученика</w:t>
      </w:r>
    </w:p>
    <w:p w:rsidR="00DC01BD" w:rsidRDefault="00094746">
      <w:pPr>
        <w:spacing w:before="120"/>
        <w:contextualSpacing/>
        <w:jc w:val="center"/>
      </w:pPr>
      <w:r>
        <w:t>Члан 15.</w:t>
      </w:r>
    </w:p>
    <w:p w:rsidR="00DC01BD" w:rsidRDefault="00094746">
      <w:pPr>
        <w:spacing w:before="120"/>
        <w:contextualSpacing/>
        <w:jc w:val="both"/>
      </w:pPr>
      <w:r>
        <w:tab/>
        <w:t>Ученик, родитељ, односно други законски заступник има право да поднесе жалбу Школском одбору на изречену васпитно-дисциплинску меру за извршену тежу по</w:t>
      </w:r>
      <w:r w:rsidR="000164F3">
        <w:t xml:space="preserve">вреду обавезе ученика из члана </w:t>
      </w:r>
      <w:r w:rsidR="000164F3">
        <w:rPr>
          <w:lang w:val="sr-Cyrl-RS"/>
        </w:rPr>
        <w:t>7</w:t>
      </w:r>
      <w:r>
        <w:t>. овог Правилника</w:t>
      </w:r>
      <w:r w:rsidR="000164F3">
        <w:t xml:space="preserve"> или за повреду забране из чл. </w:t>
      </w:r>
      <w:r w:rsidR="000164F3">
        <w:rPr>
          <w:lang w:val="sr-Cyrl-RS"/>
        </w:rPr>
        <w:t>9</w:t>
      </w:r>
      <w:r w:rsidR="000164F3">
        <w:t xml:space="preserve"> -11</w:t>
      </w:r>
      <w:r>
        <w:t xml:space="preserve"> овог Правилника, у року од осам дана од дана достављања решења о утврђеној одговорности и изреченој мери.</w:t>
      </w:r>
    </w:p>
    <w:p w:rsidR="00DC01BD" w:rsidRDefault="00094746">
      <w:pPr>
        <w:spacing w:before="120"/>
        <w:contextualSpacing/>
        <w:jc w:val="both"/>
      </w:pPr>
      <w:r>
        <w:tab/>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DC01BD" w:rsidRDefault="00094746">
      <w:pPr>
        <w:spacing w:before="120"/>
        <w:contextualSpacing/>
        <w:jc w:val="both"/>
      </w:pPr>
      <w:r>
        <w:tab/>
        <w:t>Жалба одлаже извршење решења директора.</w:t>
      </w:r>
    </w:p>
    <w:p w:rsidR="00DC01BD" w:rsidRDefault="00094746">
      <w:pPr>
        <w:spacing w:before="120"/>
        <w:contextualSpacing/>
        <w:jc w:val="both"/>
      </w:pPr>
      <w:r>
        <w:tab/>
      </w:r>
    </w:p>
    <w:p w:rsidR="00DC01BD" w:rsidRDefault="00094746">
      <w:pPr>
        <w:spacing w:before="120"/>
        <w:contextualSpacing/>
        <w:jc w:val="center"/>
      </w:pPr>
      <w:r>
        <w:t xml:space="preserve">7. </w:t>
      </w:r>
      <w:r>
        <w:rPr>
          <w:b/>
          <w:bCs/>
        </w:rPr>
        <w:t>Васпитно-дисциплински</w:t>
      </w:r>
    </w:p>
    <w:p w:rsidR="00DC01BD" w:rsidRDefault="00094746">
      <w:pPr>
        <w:spacing w:before="120"/>
        <w:contextualSpacing/>
        <w:jc w:val="center"/>
        <w:rPr>
          <w:b/>
          <w:bCs/>
        </w:rPr>
      </w:pPr>
      <w:r>
        <w:rPr>
          <w:b/>
          <w:bCs/>
        </w:rPr>
        <w:t>поступак</w:t>
      </w:r>
    </w:p>
    <w:p w:rsidR="00DC01BD" w:rsidRDefault="00094746">
      <w:pPr>
        <w:spacing w:before="120"/>
        <w:contextualSpacing/>
        <w:jc w:val="center"/>
      </w:pPr>
      <w:r>
        <w:t>Члан 16.</w:t>
      </w:r>
    </w:p>
    <w:p w:rsidR="00DC01BD" w:rsidRDefault="00DC01BD">
      <w:pPr>
        <w:spacing w:before="120"/>
        <w:contextualSpacing/>
        <w:jc w:val="center"/>
      </w:pPr>
    </w:p>
    <w:p w:rsidR="00DC01BD" w:rsidRDefault="00094746">
      <w:pPr>
        <w:spacing w:before="120"/>
        <w:contextualSpacing/>
        <w:jc w:val="both"/>
      </w:pPr>
      <w:r>
        <w:tab/>
        <w:t>За теже повреде обавеза учен</w:t>
      </w:r>
      <w:r w:rsidR="000164F3">
        <w:t xml:space="preserve">ика из члана </w:t>
      </w:r>
      <w:r w:rsidR="000164F3">
        <w:rPr>
          <w:lang w:val="sr-Cyrl-RS"/>
        </w:rPr>
        <w:t>7</w:t>
      </w:r>
      <w:r>
        <w:t>. овог Правилни</w:t>
      </w:r>
      <w:r w:rsidR="000164F3">
        <w:t xml:space="preserve">ка и за повреде забране из чл. </w:t>
      </w:r>
      <w:r w:rsidR="000164F3">
        <w:rPr>
          <w:lang w:val="sr-Cyrl-RS"/>
        </w:rPr>
        <w:t>9</w:t>
      </w:r>
      <w:r w:rsidR="000164F3">
        <w:t>–1</w:t>
      </w:r>
      <w:r w:rsidR="000164F3">
        <w:rPr>
          <w:lang w:val="sr-Cyrl-RS"/>
        </w:rPr>
        <w:t>1</w:t>
      </w:r>
      <w:r>
        <w:t>. овог Правилника Школа води васпитно-дисциплински поступак о којем обавештава родитеља, односно другогзаконског заступника ученика.</w:t>
      </w:r>
    </w:p>
    <w:p w:rsidR="00DC01BD" w:rsidRDefault="00094746">
      <w:pPr>
        <w:spacing w:before="120"/>
        <w:contextualSpacing/>
        <w:jc w:val="both"/>
      </w:pPr>
      <w:r>
        <w:tab/>
        <w:t>Директор, у року од 30 дана од дана учињене повреде из става 1. овог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w:t>
      </w:r>
    </w:p>
    <w:p w:rsidR="00DC01BD" w:rsidRDefault="00094746">
      <w:pPr>
        <w:spacing w:before="120"/>
        <w:contextualSpacing/>
        <w:jc w:val="both"/>
      </w:pPr>
      <w:r>
        <w:tab/>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DC01BD" w:rsidRDefault="00094746">
      <w:pPr>
        <w:spacing w:before="120"/>
        <w:contextualSpacing/>
        <w:jc w:val="both"/>
      </w:pPr>
      <w:r>
        <w:tab/>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DC01BD" w:rsidRDefault="00094746">
      <w:pPr>
        <w:spacing w:before="120"/>
        <w:contextualSpacing/>
        <w:jc w:val="both"/>
      </w:pPr>
      <w:r>
        <w:tab/>
        <w:t>Васпитно-дисциплински поступак за учињену тежу по</w:t>
      </w:r>
      <w:r w:rsidR="000164F3">
        <w:t xml:space="preserve">вреду обавезе ученика из члана </w:t>
      </w:r>
      <w:r w:rsidR="000164F3">
        <w:rPr>
          <w:lang w:val="sr-Cyrl-RS"/>
        </w:rPr>
        <w:t>7</w:t>
      </w:r>
      <w:r>
        <w:t>. овог Правилника, покреће се најкасније у року од осам дана од дана сазнања.</w:t>
      </w:r>
    </w:p>
    <w:p w:rsidR="00DC01BD" w:rsidRDefault="00094746">
      <w:pPr>
        <w:spacing w:before="120"/>
        <w:contextualSpacing/>
        <w:jc w:val="both"/>
        <w:rPr>
          <w:lang w:val="sr-Cyrl-RS"/>
        </w:rPr>
      </w:pPr>
      <w:r>
        <w:tab/>
        <w:t xml:space="preserve">Васпитно-дисциплински поступак за </w:t>
      </w:r>
      <w:r w:rsidR="000164F3">
        <w:t xml:space="preserve">учињену повреду забране из чл. </w:t>
      </w:r>
      <w:r w:rsidR="000164F3">
        <w:rPr>
          <w:lang w:val="sr-Cyrl-RS"/>
        </w:rPr>
        <w:t>10</w:t>
      </w:r>
      <w:r w:rsidR="000164F3">
        <w:t xml:space="preserve"> –1</w:t>
      </w:r>
      <w:r w:rsidR="000164F3">
        <w:rPr>
          <w:lang w:val="sr-Cyrl-RS"/>
        </w:rPr>
        <w:t>1</w:t>
      </w:r>
      <w:r>
        <w:t>. овог Правилника покреће се одмах, а најкасније у року од два дана од дана сазнања.</w:t>
      </w:r>
    </w:p>
    <w:p w:rsidR="00BC6A36" w:rsidRDefault="00BC6A36">
      <w:pPr>
        <w:spacing w:before="120"/>
        <w:contextualSpacing/>
        <w:jc w:val="both"/>
        <w:rPr>
          <w:lang w:val="sr-Cyrl-RS"/>
        </w:rPr>
      </w:pPr>
    </w:p>
    <w:p w:rsidR="00BC6A36" w:rsidRDefault="00BC6A36" w:rsidP="00BC6A36">
      <w:pPr>
        <w:spacing w:before="120"/>
        <w:ind w:firstLine="709"/>
        <w:contextualSpacing/>
        <w:jc w:val="both"/>
        <w:rPr>
          <w:lang w:val="sr-Cyrl-RS"/>
        </w:rPr>
      </w:pPr>
      <w:r>
        <w:rPr>
          <w:lang w:val="sr-Cyrl-RS"/>
        </w:rPr>
        <w:t>Ученик, уз присуство родитеља, односно другог законског заступника, мора бити саслушан у васпитно-дисциплинском поступку, као и сведоци и дати писану изјаву.</w:t>
      </w:r>
    </w:p>
    <w:p w:rsidR="00BC6A36" w:rsidRDefault="00BC6A36">
      <w:pPr>
        <w:spacing w:before="120"/>
        <w:contextualSpacing/>
        <w:jc w:val="both"/>
        <w:rPr>
          <w:lang w:val="sr-Cyrl-RS"/>
        </w:rPr>
      </w:pPr>
    </w:p>
    <w:p w:rsidR="00BC6A36" w:rsidRDefault="00BC6A36" w:rsidP="00BC6A36">
      <w:pPr>
        <w:spacing w:before="120"/>
        <w:ind w:firstLine="709"/>
        <w:contextualSpacing/>
        <w:jc w:val="both"/>
        <w:rPr>
          <w:lang w:val="sr-Cyrl-RS"/>
        </w:rPr>
      </w:pPr>
      <w:r>
        <w:rPr>
          <w:lang w:val="sr-Cyrl-RS"/>
        </w:rPr>
        <w:t>Директор школе писменим путем обавештава родитеља, односно другог законског заступника ученика о времену и месту одржавања усмене расправе (дан и сат) најкасније три дана пре дана одређеног за саслушање. Малолетни ученик саслушава се у присуству родитеља, односно другог законског заступника.</w:t>
      </w:r>
    </w:p>
    <w:p w:rsidR="00BC6A36" w:rsidRDefault="00BC6A36">
      <w:pPr>
        <w:spacing w:before="120"/>
        <w:contextualSpacing/>
        <w:jc w:val="both"/>
        <w:rPr>
          <w:lang w:val="sr-Cyrl-RS"/>
        </w:rPr>
      </w:pPr>
    </w:p>
    <w:p w:rsidR="00BC6A36" w:rsidRDefault="00BC6A36" w:rsidP="0008425E">
      <w:pPr>
        <w:spacing w:before="120"/>
        <w:ind w:firstLine="709"/>
        <w:contextualSpacing/>
        <w:jc w:val="both"/>
        <w:rPr>
          <w:lang w:val="sr-Cyrl-RS"/>
        </w:rPr>
      </w:pPr>
      <w:r>
        <w:rPr>
          <w:lang w:val="sr-Cyrl-RS"/>
        </w:rPr>
        <w:t xml:space="preserve">О вођењу дицциплинског поступка води се записник. Записник садржи податке о ученику, , опис теже повреде обавезе ученика, односно забране, време, место и начин извршења пповреде, утврђену одговорност за извршену </w:t>
      </w:r>
      <w:r w:rsidR="0008425E">
        <w:rPr>
          <w:lang w:val="sr-Cyrl-RS"/>
        </w:rPr>
        <w:t xml:space="preserve">тежу повреду обавезе, постојање олакшавајућих, односно отежавајућих околности. </w:t>
      </w:r>
    </w:p>
    <w:p w:rsidR="0008425E" w:rsidRDefault="0008425E">
      <w:pPr>
        <w:spacing w:before="120"/>
        <w:contextualSpacing/>
        <w:jc w:val="both"/>
        <w:rPr>
          <w:lang w:val="sr-Cyrl-RS"/>
        </w:rPr>
      </w:pPr>
    </w:p>
    <w:p w:rsidR="00BC6A36" w:rsidRDefault="0008425E" w:rsidP="0008425E">
      <w:pPr>
        <w:spacing w:before="120"/>
        <w:ind w:firstLine="709"/>
        <w:contextualSpacing/>
        <w:jc w:val="both"/>
        <w:rPr>
          <w:lang w:val="sr-Cyrl-RS"/>
        </w:rPr>
      </w:pPr>
      <w:r>
        <w:rPr>
          <w:lang w:val="sr-Cyrl-RS"/>
        </w:rPr>
        <w:lastRenderedPageBreak/>
        <w:t>Записник потписује записничар, директор, ученик односно његов родитељ и записничар</w:t>
      </w:r>
    </w:p>
    <w:p w:rsidR="00BC6A36" w:rsidRPr="00BC6A36" w:rsidRDefault="00BC6A36">
      <w:pPr>
        <w:spacing w:before="120"/>
        <w:contextualSpacing/>
        <w:jc w:val="both"/>
        <w:rPr>
          <w:lang w:val="sr-Cyrl-RS"/>
        </w:rPr>
      </w:pPr>
    </w:p>
    <w:p w:rsidR="00DC01BD" w:rsidRDefault="00094746">
      <w:pPr>
        <w:spacing w:before="120"/>
        <w:contextualSpacing/>
        <w:jc w:val="both"/>
        <w:rPr>
          <w:lang w:val="sr-Cyrl-RS"/>
        </w:rPr>
      </w:pPr>
      <w:r>
        <w:tab/>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08425E" w:rsidRPr="0008425E" w:rsidRDefault="0008425E" w:rsidP="0008425E">
      <w:pPr>
        <w:spacing w:before="120"/>
        <w:ind w:firstLine="709"/>
        <w:contextualSpacing/>
        <w:jc w:val="both"/>
        <w:rPr>
          <w:lang w:val="sr-Cyrl-RS"/>
        </w:rPr>
      </w:pPr>
      <w:r>
        <w:rPr>
          <w:lang w:val="sr-Cyrl-RS"/>
        </w:rPr>
        <w:t>По завршетку васпитно дисциплинског поступка записник се доставља органу надлежном за одлучивање.</w:t>
      </w:r>
    </w:p>
    <w:p w:rsidR="0008425E" w:rsidRDefault="0008425E" w:rsidP="0008425E">
      <w:pPr>
        <w:spacing w:before="120"/>
        <w:ind w:firstLine="709"/>
        <w:contextualSpacing/>
        <w:jc w:val="both"/>
        <w:rPr>
          <w:lang w:val="sr-Cyrl-RS"/>
        </w:rPr>
      </w:pPr>
    </w:p>
    <w:p w:rsidR="00DC01BD" w:rsidRPr="0008425E" w:rsidRDefault="00094746" w:rsidP="0008425E">
      <w:pPr>
        <w:spacing w:before="120"/>
        <w:ind w:firstLine="709"/>
        <w:contextualSpacing/>
        <w:jc w:val="both"/>
        <w:rPr>
          <w:lang w:val="sr-Cyrl-RS"/>
        </w:rPr>
      </w:pPr>
      <w: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DC01BD" w:rsidRDefault="00094746">
      <w:pPr>
        <w:spacing w:before="120"/>
        <w:contextualSpacing/>
        <w:jc w:val="both"/>
      </w:pPr>
      <w:r>
        <w:tab/>
        <w:t>Одлука наставничког већа о васпитно-дисциплинској мери доноси се већином гласова укупног броја чланова тог већа.</w:t>
      </w:r>
    </w:p>
    <w:p w:rsidR="00DC01BD" w:rsidRDefault="00094746">
      <w:pPr>
        <w:spacing w:before="120"/>
        <w:contextualSpacing/>
        <w:jc w:val="both"/>
        <w:rPr>
          <w:lang w:val="sr-Cyrl-RS"/>
        </w:rPr>
      </w:pPr>
      <w:r>
        <w:tab/>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0164F3" w:rsidRPr="000164F3" w:rsidRDefault="000164F3">
      <w:pPr>
        <w:spacing w:before="120"/>
        <w:contextualSpacing/>
        <w:jc w:val="both"/>
        <w:rPr>
          <w:lang w:val="sr-Cyrl-RS"/>
        </w:rPr>
      </w:pPr>
    </w:p>
    <w:p w:rsidR="00DC01BD" w:rsidRDefault="00094746">
      <w:pPr>
        <w:spacing w:before="120"/>
        <w:contextualSpacing/>
        <w:jc w:val="center"/>
        <w:rPr>
          <w:b/>
          <w:bCs/>
        </w:rPr>
      </w:pPr>
      <w:r>
        <w:rPr>
          <w:b/>
          <w:bCs/>
        </w:rPr>
        <w:t xml:space="preserve">   Смањење оцене из владања</w:t>
      </w:r>
    </w:p>
    <w:p w:rsidR="00DC01BD" w:rsidRDefault="00094746">
      <w:pPr>
        <w:spacing w:before="120"/>
        <w:contextualSpacing/>
        <w:jc w:val="center"/>
      </w:pPr>
      <w:r>
        <w:t>Члан 17.</w:t>
      </w:r>
    </w:p>
    <w:p w:rsidR="00DC01BD" w:rsidRPr="001520C7" w:rsidRDefault="00094746">
      <w:pPr>
        <w:spacing w:before="120"/>
        <w:contextualSpacing/>
        <w:jc w:val="both"/>
      </w:pPr>
      <w:r>
        <w:tab/>
      </w:r>
      <w:r w:rsidRPr="001520C7">
        <w:t>За изречену васпитну меру одн. васпитно-дисциплинску меру смањује се оцена из владања и то за:</w:t>
      </w:r>
    </w:p>
    <w:p w:rsidR="00DC01BD" w:rsidRPr="001520C7" w:rsidRDefault="00094746">
      <w:pPr>
        <w:spacing w:before="120"/>
        <w:contextualSpacing/>
        <w:jc w:val="both"/>
      </w:pPr>
      <w:r w:rsidRPr="001520C7">
        <w:t xml:space="preserve"> </w:t>
      </w:r>
    </w:p>
    <w:p w:rsidR="00DC01BD" w:rsidRPr="001520C7" w:rsidRDefault="00094746">
      <w:pPr>
        <w:spacing w:before="120"/>
        <w:contextualSpacing/>
        <w:jc w:val="both"/>
      </w:pPr>
      <w:r w:rsidRPr="001520C7">
        <w:t xml:space="preserve">-васпитну меру укор одељенског старешине -оцена из владања се смањује на врло добро 4, </w:t>
      </w:r>
    </w:p>
    <w:p w:rsidR="00DC01BD" w:rsidRPr="001520C7" w:rsidRDefault="00094746">
      <w:pPr>
        <w:spacing w:before="120"/>
        <w:contextualSpacing/>
        <w:jc w:val="both"/>
      </w:pPr>
      <w:r w:rsidRPr="001520C7">
        <w:t>-за васпитну меру укор одељенског већа -оцена из владања се смањује на добро 3,</w:t>
      </w:r>
    </w:p>
    <w:p w:rsidR="00DC01BD" w:rsidRPr="001520C7" w:rsidRDefault="00DC01BD">
      <w:pPr>
        <w:spacing w:before="120"/>
        <w:contextualSpacing/>
        <w:jc w:val="both"/>
      </w:pPr>
    </w:p>
    <w:p w:rsidR="00DC01BD" w:rsidRPr="001520C7" w:rsidRDefault="00094746">
      <w:pPr>
        <w:spacing w:before="120"/>
        <w:contextualSpacing/>
        <w:jc w:val="both"/>
      </w:pPr>
      <w:r w:rsidRPr="001520C7">
        <w:t>-за васпитно-дисциплинску меру укор директора оцена из владања се смањује на довољно 2, -а за васпитно-дисциплинску меру укора наставничког већа оцена из владања смањује се на незадовољавајуће 1.</w:t>
      </w:r>
    </w:p>
    <w:p w:rsidR="00DC01BD" w:rsidRPr="001520C7" w:rsidRDefault="00DC01BD">
      <w:pPr>
        <w:spacing w:before="120"/>
        <w:contextualSpacing/>
        <w:jc w:val="both"/>
      </w:pPr>
    </w:p>
    <w:p w:rsidR="00DC01BD" w:rsidRPr="001520C7" w:rsidRDefault="00094746">
      <w:pPr>
        <w:spacing w:before="120"/>
        <w:contextualSpacing/>
        <w:jc w:val="both"/>
      </w:pPr>
      <w:r w:rsidRPr="001520C7">
        <w:tab/>
        <w:t>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w:t>
      </w:r>
    </w:p>
    <w:p w:rsidR="00DC01BD" w:rsidRDefault="00DC01BD">
      <w:pPr>
        <w:spacing w:before="120"/>
        <w:contextualSpacing/>
        <w:jc w:val="both"/>
      </w:pPr>
    </w:p>
    <w:p w:rsidR="00DC01BD" w:rsidRDefault="00094746">
      <w:pPr>
        <w:spacing w:before="120"/>
        <w:contextualSpacing/>
        <w:jc w:val="both"/>
        <w:rPr>
          <w:color w:val="000000"/>
          <w:lang w:val="sr-Cyrl-RS"/>
        </w:rPr>
      </w:pPr>
      <w:r>
        <w:rPr>
          <w:color w:val="000000"/>
        </w:rPr>
        <w:tab/>
        <w:t>Оцена из владања ученика у току полугодишта изражава се описом учениковог односа према обавезама и правилима понашања, нарочито понашања према другим ученицима, запосленима и имовини.</w:t>
      </w:r>
    </w:p>
    <w:p w:rsidR="001520C7" w:rsidRPr="001520C7" w:rsidRDefault="001520C7">
      <w:pPr>
        <w:spacing w:before="120"/>
        <w:contextualSpacing/>
        <w:jc w:val="both"/>
        <w:rPr>
          <w:lang w:val="sr-Cyrl-RS"/>
        </w:rPr>
      </w:pPr>
    </w:p>
    <w:p w:rsidR="00DC01BD" w:rsidRDefault="00094746">
      <w:pPr>
        <w:spacing w:before="120"/>
        <w:contextualSpacing/>
        <w:jc w:val="both"/>
      </w:pPr>
      <w:r>
        <w:rPr>
          <w:color w:val="000000"/>
        </w:rPr>
        <w:t>Оцена из става 1. овог члана садржи и васпитну препоруку.</w:t>
      </w:r>
    </w:p>
    <w:p w:rsidR="00DC01BD" w:rsidRDefault="00094746">
      <w:pPr>
        <w:spacing w:before="120"/>
        <w:contextualSpacing/>
        <w:jc w:val="both"/>
      </w:pPr>
      <w:r>
        <w:rPr>
          <w:color w:val="000000"/>
        </w:rPr>
        <w:t>Опис односа према обавезама може да се изрази са:</w:t>
      </w:r>
    </w:p>
    <w:p w:rsidR="00DC01BD" w:rsidRDefault="00094746">
      <w:pPr>
        <w:spacing w:before="120"/>
        <w:contextualSpacing/>
        <w:jc w:val="both"/>
      </w:pPr>
      <w:r>
        <w:rPr>
          <w:color w:val="000000"/>
        </w:rPr>
        <w:t>1) у потпуности извршава обавезе у школи;</w:t>
      </w:r>
    </w:p>
    <w:p w:rsidR="00DC01BD" w:rsidRDefault="00094746">
      <w:pPr>
        <w:spacing w:before="120"/>
        <w:contextualSpacing/>
        <w:jc w:val="both"/>
      </w:pPr>
      <w:r>
        <w:rPr>
          <w:color w:val="000000"/>
        </w:rPr>
        <w:t>2) углавном извршава обавезе у школи;</w:t>
      </w:r>
    </w:p>
    <w:p w:rsidR="00DC01BD" w:rsidRDefault="00094746">
      <w:pPr>
        <w:spacing w:before="120"/>
        <w:contextualSpacing/>
        <w:jc w:val="both"/>
      </w:pPr>
      <w:r>
        <w:rPr>
          <w:color w:val="000000"/>
        </w:rPr>
        <w:t>3) делимично извршава обавезе у школи;</w:t>
      </w:r>
    </w:p>
    <w:p w:rsidR="00DC01BD" w:rsidRDefault="00094746">
      <w:pPr>
        <w:spacing w:before="120"/>
        <w:contextualSpacing/>
        <w:jc w:val="both"/>
      </w:pPr>
      <w:r>
        <w:rPr>
          <w:color w:val="000000"/>
        </w:rPr>
        <w:t>4) углавном не извршава обавезе;</w:t>
      </w:r>
    </w:p>
    <w:p w:rsidR="00DC01BD" w:rsidRDefault="00094746">
      <w:pPr>
        <w:spacing w:before="120"/>
        <w:contextualSpacing/>
        <w:jc w:val="both"/>
      </w:pPr>
      <w:r>
        <w:rPr>
          <w:color w:val="000000"/>
        </w:rPr>
        <w:t>5) не извршава обавезе у школи.</w:t>
      </w:r>
    </w:p>
    <w:p w:rsidR="00DC01BD" w:rsidRDefault="00DC01BD">
      <w:pPr>
        <w:spacing w:before="120"/>
        <w:contextualSpacing/>
        <w:jc w:val="both"/>
      </w:pPr>
    </w:p>
    <w:p w:rsidR="00DC01BD" w:rsidRDefault="00094746">
      <w:pPr>
        <w:spacing w:before="120"/>
        <w:contextualSpacing/>
        <w:jc w:val="both"/>
      </w:pPr>
      <w:r>
        <w:rPr>
          <w:color w:val="000000"/>
        </w:rPr>
        <w:tab/>
        <w:t>Опис понашања према другим ученицима, запосленима и имовини може да се изрази са:</w:t>
      </w:r>
    </w:p>
    <w:p w:rsidR="00DC01BD" w:rsidRDefault="00094746">
      <w:pPr>
        <w:spacing w:before="120"/>
        <w:contextualSpacing/>
        <w:jc w:val="both"/>
      </w:pPr>
      <w:r>
        <w:rPr>
          <w:color w:val="000000"/>
        </w:rPr>
        <w:t>1) представља пример другима својим односом према ученицима, запосленима и имовини;</w:t>
      </w:r>
    </w:p>
    <w:p w:rsidR="00DC01BD" w:rsidRDefault="00094746">
      <w:pPr>
        <w:spacing w:before="120"/>
        <w:contextualSpacing/>
        <w:jc w:val="both"/>
      </w:pPr>
      <w:r>
        <w:rPr>
          <w:color w:val="000000"/>
        </w:rPr>
        <w:t>2) има најчешће коректан однос према ученицима, запосленима и имовини;</w:t>
      </w:r>
    </w:p>
    <w:p w:rsidR="00DC01BD" w:rsidRDefault="00094746">
      <w:pPr>
        <w:spacing w:before="120"/>
        <w:contextualSpacing/>
        <w:jc w:val="both"/>
      </w:pPr>
      <w:r>
        <w:rPr>
          <w:color w:val="000000"/>
        </w:rPr>
        <w:t>3) понекад се непримерено односи према ученицима, запосленима и имовини;</w:t>
      </w:r>
    </w:p>
    <w:p w:rsidR="00DC01BD" w:rsidRDefault="00094746">
      <w:pPr>
        <w:spacing w:before="120"/>
        <w:contextualSpacing/>
        <w:jc w:val="both"/>
      </w:pPr>
      <w:r>
        <w:rPr>
          <w:color w:val="000000"/>
        </w:rPr>
        <w:lastRenderedPageBreak/>
        <w:t>4) често има непримерен однос према ученицима, запосленима и имовини;</w:t>
      </w:r>
    </w:p>
    <w:p w:rsidR="00DC01BD" w:rsidRDefault="00094746">
      <w:pPr>
        <w:spacing w:before="120"/>
        <w:contextualSpacing/>
        <w:jc w:val="both"/>
      </w:pPr>
      <w:r>
        <w:rPr>
          <w:color w:val="000000"/>
        </w:rPr>
        <w:t>5) најчешће има непримерен однос према ученицима, запосленима и имовини.</w:t>
      </w:r>
    </w:p>
    <w:p w:rsidR="00DC01BD" w:rsidRDefault="00DC01BD">
      <w:pPr>
        <w:spacing w:before="120"/>
        <w:contextualSpacing/>
        <w:jc w:val="both"/>
        <w:rPr>
          <w:color w:val="000000"/>
        </w:rPr>
      </w:pPr>
    </w:p>
    <w:p w:rsidR="00DC01BD" w:rsidRDefault="00094746">
      <w:pPr>
        <w:spacing w:before="120"/>
        <w:contextualSpacing/>
        <w:jc w:val="center"/>
      </w:pPr>
      <w:r>
        <w:t>Члан 18.</w:t>
      </w:r>
    </w:p>
    <w:p w:rsidR="00DC01BD" w:rsidRDefault="00094746">
      <w:pPr>
        <w:spacing w:before="120"/>
        <w:contextualSpacing/>
        <w:jc w:val="both"/>
      </w:pPr>
      <w:r>
        <w:tab/>
        <w:t>Са учеником који је неоправдано изостао са наставе и других облика образовно-васпитног рада до 5 часова у току школске године, појачава се васпитни рад.</w:t>
      </w:r>
    </w:p>
    <w:p w:rsidR="00DC01BD" w:rsidRDefault="00DC01BD">
      <w:pPr>
        <w:spacing w:before="120"/>
        <w:contextualSpacing/>
        <w:jc w:val="both"/>
      </w:pPr>
    </w:p>
    <w:p w:rsidR="00DC01BD" w:rsidRPr="001520C7" w:rsidRDefault="00094746">
      <w:pPr>
        <w:spacing w:before="120"/>
        <w:contextualSpacing/>
        <w:jc w:val="both"/>
      </w:pPr>
      <w:r>
        <w:tab/>
      </w:r>
      <w:r w:rsidRPr="001520C7">
        <w:t>Ученику који је неоправдано изостао са наставе и других облика образовно-васпитног рада изрећи ће се васпитна мера одн. васпитно дисциплинска мера и то:</w:t>
      </w:r>
    </w:p>
    <w:p w:rsidR="00DC01BD" w:rsidRPr="001520C7" w:rsidRDefault="00DC01BD">
      <w:pPr>
        <w:spacing w:before="120"/>
        <w:contextualSpacing/>
        <w:jc w:val="both"/>
      </w:pPr>
    </w:p>
    <w:p w:rsidR="001520C7" w:rsidRPr="001520C7" w:rsidRDefault="001520C7" w:rsidP="001520C7">
      <w:pPr>
        <w:spacing w:before="120"/>
        <w:ind w:firstLine="709"/>
        <w:contextualSpacing/>
        <w:jc w:val="both"/>
      </w:pPr>
      <w:r w:rsidRPr="001520C7">
        <w:t>- од 6-10 изостанака - васпитна мера опомена одељенског старешине.</w:t>
      </w:r>
    </w:p>
    <w:p w:rsidR="001520C7" w:rsidRPr="001520C7" w:rsidRDefault="001520C7" w:rsidP="001520C7">
      <w:pPr>
        <w:spacing w:before="120"/>
        <w:ind w:firstLine="709"/>
        <w:contextualSpacing/>
        <w:jc w:val="both"/>
      </w:pPr>
      <w:r w:rsidRPr="001520C7">
        <w:t>- од 11-16 изостанака- васпитна мера укор одељенског старешине.</w:t>
      </w:r>
    </w:p>
    <w:p w:rsidR="001520C7" w:rsidRPr="001520C7" w:rsidRDefault="001520C7" w:rsidP="001520C7">
      <w:pPr>
        <w:spacing w:before="120"/>
        <w:ind w:firstLine="709"/>
        <w:contextualSpacing/>
        <w:jc w:val="both"/>
      </w:pPr>
      <w:r w:rsidRPr="001520C7">
        <w:t>- од 17-25 изостанака- васпитна мера укор одељенског већа.</w:t>
      </w:r>
    </w:p>
    <w:p w:rsidR="001520C7" w:rsidRPr="004156BF" w:rsidRDefault="001520C7" w:rsidP="001520C7">
      <w:pPr>
        <w:spacing w:before="120"/>
        <w:contextualSpacing/>
        <w:jc w:val="both"/>
        <w:rPr>
          <w:color w:val="800000"/>
        </w:rPr>
      </w:pPr>
    </w:p>
    <w:p w:rsidR="00DC01BD" w:rsidRDefault="00DC01BD">
      <w:pPr>
        <w:spacing w:before="120"/>
        <w:contextualSpacing/>
        <w:jc w:val="both"/>
        <w:rPr>
          <w:color w:val="800000"/>
        </w:rPr>
      </w:pPr>
    </w:p>
    <w:p w:rsidR="00DC01BD" w:rsidRDefault="00094746" w:rsidP="001520C7">
      <w:pPr>
        <w:spacing w:before="120"/>
        <w:ind w:firstLine="709"/>
        <w:contextualSpacing/>
        <w:jc w:val="both"/>
        <w:rPr>
          <w:lang w:val="sr-Cyrl-RS"/>
        </w:rPr>
      </w:pPr>
      <w:r w:rsidRPr="001520C7">
        <w:t>-за</w:t>
      </w:r>
      <w:r w:rsidR="001520C7" w:rsidRPr="001520C7">
        <w:rPr>
          <w:lang w:val="sr-Cyrl-RS"/>
        </w:rPr>
        <w:t xml:space="preserve"> </w:t>
      </w:r>
      <w:r w:rsidRPr="001520C7">
        <w:t>неоправдано изостајање с наставе и других облика бразовно-васпитног рада  више од 25 чсова у току школске године, од чега више од 15 часова након писмен</w:t>
      </w:r>
      <w:r w:rsidR="001520C7" w:rsidRPr="001520C7">
        <w:t xml:space="preserve">ог обавештавања родитеља, одн. </w:t>
      </w:r>
      <w:r w:rsidR="001520C7" w:rsidRPr="001520C7">
        <w:rPr>
          <w:lang w:val="sr-Cyrl-RS"/>
        </w:rPr>
        <w:t>д</w:t>
      </w:r>
      <w:r w:rsidR="001520C7">
        <w:t>ругих законских заступника</w:t>
      </w:r>
      <w:r w:rsidR="001520C7">
        <w:rPr>
          <w:lang w:val="sr-Cyrl-RS"/>
        </w:rPr>
        <w:t>- укор директора.</w:t>
      </w:r>
    </w:p>
    <w:p w:rsidR="001520C7" w:rsidRPr="001520C7" w:rsidRDefault="001520C7" w:rsidP="001520C7">
      <w:pPr>
        <w:spacing w:before="120"/>
        <w:ind w:firstLine="709"/>
        <w:contextualSpacing/>
        <w:jc w:val="both"/>
        <w:rPr>
          <w:lang w:val="sr-Cyrl-RS"/>
        </w:rPr>
      </w:pPr>
    </w:p>
    <w:p w:rsidR="00DC01BD" w:rsidRPr="001520C7" w:rsidRDefault="00094746" w:rsidP="001520C7">
      <w:pPr>
        <w:spacing w:before="120"/>
        <w:ind w:firstLine="709"/>
        <w:contextualSpacing/>
        <w:jc w:val="both"/>
      </w:pPr>
      <w:r w:rsidRPr="001520C7">
        <w:t>Укор Наставничког већа изриче се ученику за тежу повреду обавеза ученика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w:t>
      </w:r>
      <w:r w:rsidR="001520C7" w:rsidRPr="001520C7">
        <w:rPr>
          <w:lang w:val="sr-Cyrl-RS"/>
        </w:rPr>
        <w:t xml:space="preserve"> другог законског заступника</w:t>
      </w:r>
      <w:r w:rsidRPr="001520C7">
        <w:t xml:space="preserve"> од стране школе, а претходно му је изречена васпитно-дисциплинска мера укор</w:t>
      </w:r>
      <w:r w:rsidR="001520C7" w:rsidRPr="001520C7">
        <w:rPr>
          <w:lang w:val="sr-Cyrl-RS"/>
        </w:rPr>
        <w:t xml:space="preserve"> </w:t>
      </w:r>
      <w:r w:rsidRPr="001520C7">
        <w:t>директора због неоправданог изостајања.</w:t>
      </w:r>
    </w:p>
    <w:p w:rsidR="00DC01BD" w:rsidRDefault="00DC01BD">
      <w:pPr>
        <w:spacing w:before="120"/>
        <w:contextualSpacing/>
        <w:jc w:val="both"/>
      </w:pPr>
    </w:p>
    <w:p w:rsidR="00DC01BD" w:rsidRDefault="00094746">
      <w:pPr>
        <w:spacing w:before="120"/>
        <w:contextualSpacing/>
        <w:jc w:val="both"/>
      </w:pPr>
      <w:r>
        <w:rPr>
          <w:color w:val="000000"/>
        </w:rPr>
        <w:tab/>
        <w:t xml:space="preserve">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w:t>
      </w:r>
    </w:p>
    <w:p w:rsidR="00DC01BD" w:rsidRDefault="00094746">
      <w:pPr>
        <w:spacing w:before="120"/>
        <w:contextualSpacing/>
        <w:jc w:val="both"/>
      </w:pPr>
      <w:r>
        <w:rPr>
          <w:color w:val="000000"/>
        </w:rPr>
        <w:tab/>
        <w:t>Оцена из владања поправља се када дође до позитивне промене у понашању ученика.</w:t>
      </w:r>
    </w:p>
    <w:p w:rsidR="00DC01BD" w:rsidRDefault="00DC01BD">
      <w:pPr>
        <w:spacing w:before="120"/>
        <w:contextualSpacing/>
        <w:jc w:val="both"/>
        <w:rPr>
          <w:color w:val="000000"/>
        </w:rPr>
      </w:pPr>
    </w:p>
    <w:p w:rsidR="00DC01BD" w:rsidRDefault="00094746">
      <w:pPr>
        <w:spacing w:before="120"/>
        <w:contextualSpacing/>
        <w:jc w:val="center"/>
      </w:pPr>
      <w:r>
        <w:rPr>
          <w:color w:val="000000"/>
        </w:rPr>
        <w:t>8.</w:t>
      </w:r>
      <w:r>
        <w:rPr>
          <w:b/>
          <w:bCs/>
          <w:color w:val="000000"/>
        </w:rPr>
        <w:t xml:space="preserve"> Евиденција о изреченим васпитним и</w:t>
      </w:r>
    </w:p>
    <w:p w:rsidR="00DC01BD" w:rsidRDefault="00094746">
      <w:pPr>
        <w:spacing w:before="120"/>
        <w:contextualSpacing/>
        <w:jc w:val="center"/>
        <w:rPr>
          <w:b/>
          <w:bCs/>
        </w:rPr>
      </w:pPr>
      <w:r>
        <w:rPr>
          <w:b/>
          <w:bCs/>
          <w:color w:val="000000"/>
        </w:rPr>
        <w:t>васпитно-дисциплинским мерама</w:t>
      </w:r>
    </w:p>
    <w:p w:rsidR="00DC01BD" w:rsidRDefault="00094746">
      <w:pPr>
        <w:spacing w:before="120"/>
        <w:contextualSpacing/>
        <w:jc w:val="center"/>
      </w:pPr>
      <w:r>
        <w:rPr>
          <w:color w:val="000000"/>
        </w:rPr>
        <w:t>Члан 19.</w:t>
      </w:r>
    </w:p>
    <w:p w:rsidR="00DC01BD" w:rsidRDefault="00DC01BD">
      <w:pPr>
        <w:spacing w:before="120"/>
        <w:contextualSpacing/>
        <w:jc w:val="center"/>
        <w:rPr>
          <w:color w:val="000000"/>
        </w:rPr>
      </w:pPr>
    </w:p>
    <w:p w:rsidR="00DC01BD" w:rsidRDefault="00094746">
      <w:pPr>
        <w:spacing w:before="120"/>
        <w:contextualSpacing/>
        <w:jc w:val="both"/>
      </w:pPr>
      <w:r>
        <w:rPr>
          <w:color w:val="000000"/>
        </w:rPr>
        <w:tab/>
        <w:t>О изреченим васпитним и васпитно-дисциплинским мерама одељењски старешина води евиденцију у одговарајућој педагошкој документацији у коју уноси: име и презиме ученика, врсту изречене мере и орган који је меру изрекао, датум изрицања мере, повреду обавезе ученика, односно забране због које је васпитна, односно васпитно-дисциплинска мера изречена, датум улагања жалбе на изречену васпитно-дисциплинску меру и одлуку школског одбора по жалби.</w:t>
      </w:r>
    </w:p>
    <w:p w:rsidR="00DC01BD" w:rsidRDefault="00094746">
      <w:pPr>
        <w:spacing w:before="120"/>
        <w:contextualSpacing/>
        <w:jc w:val="both"/>
      </w:pPr>
      <w:r>
        <w:rPr>
          <w:color w:val="000000"/>
        </w:rPr>
        <w:tab/>
        <w:t>Изречене васпитне и васпитно-дисциплинске мере уписују се у дневник образовно- васпитног рада и у ђачку књижицу.</w:t>
      </w:r>
    </w:p>
    <w:p w:rsidR="00DC01BD" w:rsidRDefault="00094746">
      <w:pPr>
        <w:spacing w:before="120"/>
        <w:contextualSpacing/>
        <w:jc w:val="both"/>
      </w:pPr>
      <w:r>
        <w:rPr>
          <w:color w:val="000000"/>
        </w:rPr>
        <w:tab/>
        <w:t>Евиденцију о изреченим васпитним и васпитно-дисциплинским мерама, одељењски</w:t>
      </w:r>
    </w:p>
    <w:p w:rsidR="00DC01BD" w:rsidRDefault="00094746">
      <w:pPr>
        <w:spacing w:before="120"/>
        <w:contextualSpacing/>
        <w:jc w:val="both"/>
      </w:pPr>
      <w:r>
        <w:rPr>
          <w:color w:val="000000"/>
        </w:rPr>
        <w:t>старешина води за ученике свог одељења, а психолошко-педагошка служба на нивоу школе, уз поштовање начела прописаних законом којим се уређује заштита података о личности.</w:t>
      </w:r>
    </w:p>
    <w:p w:rsidR="00DC01BD" w:rsidRDefault="00DC01BD">
      <w:pPr>
        <w:spacing w:before="120"/>
        <w:contextualSpacing/>
        <w:jc w:val="both"/>
        <w:rPr>
          <w:color w:val="000000"/>
        </w:rPr>
      </w:pPr>
    </w:p>
    <w:p w:rsidR="00DC01BD" w:rsidRDefault="00094746">
      <w:pPr>
        <w:spacing w:before="120"/>
        <w:contextualSpacing/>
        <w:jc w:val="center"/>
      </w:pPr>
      <w:r>
        <w:rPr>
          <w:color w:val="000000"/>
        </w:rPr>
        <w:t xml:space="preserve">9. </w:t>
      </w:r>
      <w:r>
        <w:rPr>
          <w:b/>
          <w:bCs/>
          <w:color w:val="000000"/>
        </w:rPr>
        <w:t>Материјална одговорност</w:t>
      </w:r>
    </w:p>
    <w:p w:rsidR="00DC01BD" w:rsidRDefault="00094746">
      <w:pPr>
        <w:spacing w:before="120"/>
        <w:contextualSpacing/>
        <w:jc w:val="center"/>
        <w:rPr>
          <w:b/>
          <w:bCs/>
        </w:rPr>
      </w:pPr>
      <w:r>
        <w:rPr>
          <w:b/>
          <w:bCs/>
          <w:color w:val="000000"/>
        </w:rPr>
        <w:t>ученика</w:t>
      </w:r>
    </w:p>
    <w:p w:rsidR="00DC01BD" w:rsidRDefault="00094746">
      <w:pPr>
        <w:spacing w:before="120"/>
        <w:contextualSpacing/>
        <w:jc w:val="center"/>
      </w:pPr>
      <w:r>
        <w:rPr>
          <w:color w:val="000000"/>
        </w:rPr>
        <w:t>Члан 20.</w:t>
      </w:r>
    </w:p>
    <w:p w:rsidR="001520C7" w:rsidRDefault="001520C7" w:rsidP="001520C7">
      <w:pPr>
        <w:spacing w:before="240" w:after="240"/>
        <w:ind w:left="851" w:right="849"/>
        <w:rPr>
          <w:rFonts w:ascii="Bookman Old Style" w:hAnsi="Bookman Old Style"/>
          <w:b/>
          <w:bCs/>
          <w:noProof/>
          <w:sz w:val="22"/>
          <w:szCs w:val="22"/>
          <w:lang w:val="sr-Cyrl-CS"/>
        </w:rPr>
      </w:pPr>
      <w:r>
        <w:rPr>
          <w:rFonts w:ascii="Bookman Old Style" w:hAnsi="Bookman Old Style"/>
          <w:b/>
          <w:bCs/>
          <w:noProof/>
          <w:sz w:val="22"/>
          <w:szCs w:val="22"/>
          <w:lang w:val="sr-Cyrl-CS"/>
        </w:rPr>
        <w:lastRenderedPageBreak/>
        <w:t xml:space="preserve"> </w:t>
      </w:r>
    </w:p>
    <w:p w:rsidR="001520C7" w:rsidRPr="001520C7" w:rsidRDefault="001520C7" w:rsidP="001520C7">
      <w:pPr>
        <w:ind w:right="849" w:firstLine="709"/>
        <w:rPr>
          <w:rFonts w:ascii="Times New Roman" w:hAnsi="Times New Roman" w:cs="Times New Roman"/>
          <w:noProof/>
          <w:lang w:val="sr-Cyrl-CS"/>
        </w:rPr>
      </w:pPr>
      <w:r w:rsidRPr="001520C7">
        <w:rPr>
          <w:rFonts w:ascii="Times New Roman" w:hAnsi="Times New Roman" w:cs="Times New Roman"/>
          <w:noProof/>
          <w:lang w:val="sr-Cyrl-CS"/>
        </w:rPr>
        <w:t>Ученик, његов родитељ или старатељ одг</w:t>
      </w:r>
      <w:r>
        <w:rPr>
          <w:rFonts w:ascii="Times New Roman" w:hAnsi="Times New Roman" w:cs="Times New Roman"/>
          <w:noProof/>
          <w:lang w:val="sr-Cyrl-CS"/>
        </w:rPr>
        <w:t xml:space="preserve">овара за материјалну штету коју </w:t>
      </w:r>
      <w:r w:rsidRPr="001520C7">
        <w:rPr>
          <w:rFonts w:ascii="Times New Roman" w:hAnsi="Times New Roman" w:cs="Times New Roman"/>
          <w:noProof/>
          <w:lang w:val="sr-Cyrl-CS"/>
        </w:rPr>
        <w:t xml:space="preserve">ученик нанесе школи намерно или крајњом непажњом, у складу са законом. </w:t>
      </w:r>
    </w:p>
    <w:p w:rsidR="001520C7" w:rsidRDefault="001520C7" w:rsidP="001520C7">
      <w:pPr>
        <w:ind w:right="849" w:firstLine="709"/>
        <w:rPr>
          <w:rFonts w:ascii="Times New Roman" w:hAnsi="Times New Roman" w:cs="Times New Roman"/>
          <w:noProof/>
          <w:lang w:val="sr-Cyrl-CS"/>
        </w:rPr>
      </w:pPr>
      <w:r w:rsidRPr="001520C7">
        <w:rPr>
          <w:rFonts w:ascii="Times New Roman" w:hAnsi="Times New Roman" w:cs="Times New Roman"/>
          <w:noProof/>
          <w:lang w:val="sr-Cyrl-CS"/>
        </w:rPr>
        <w:t>Пре покретања поступка, директор школе дужан је да предложи споразумно утврђивање материјалне одговорности и накнаду штете од стране родитеља, односно другог законског заступника ученика.</w:t>
      </w:r>
    </w:p>
    <w:p w:rsidR="001520C7" w:rsidRDefault="001520C7" w:rsidP="001520C7">
      <w:pPr>
        <w:ind w:right="849" w:firstLine="709"/>
        <w:rPr>
          <w:rFonts w:ascii="Times New Roman" w:hAnsi="Times New Roman" w:cs="Times New Roman"/>
          <w:noProof/>
          <w:lang w:val="sr-Cyrl-CS"/>
        </w:rPr>
      </w:pPr>
      <w:r w:rsidRPr="001520C7">
        <w:rPr>
          <w:rFonts w:ascii="Times New Roman" w:hAnsi="Times New Roman" w:cs="Times New Roman"/>
          <w:noProof/>
          <w:lang w:val="sr-Cyrl-CS"/>
        </w:rPr>
        <w:t xml:space="preserve"> Уколико не постији сагласност родитеља, односно другог законског заступника ученика, за споразумно утврђивање материјалне одговорности и накнаду штете од стране родитеља, односно другог законског заступника ученика, директор школе покреће поступак за утврђивање материјалне одговорности ученика.</w:t>
      </w:r>
    </w:p>
    <w:p w:rsidR="001520C7" w:rsidRPr="001520C7" w:rsidRDefault="001520C7" w:rsidP="001520C7">
      <w:pPr>
        <w:ind w:right="849" w:firstLine="709"/>
        <w:rPr>
          <w:rFonts w:ascii="Times New Roman" w:hAnsi="Times New Roman" w:cs="Times New Roman"/>
          <w:noProof/>
          <w:lang w:val="sr-Cyrl-CS"/>
        </w:rPr>
      </w:pPr>
      <w:r w:rsidRPr="001520C7">
        <w:rPr>
          <w:rFonts w:ascii="Times New Roman" w:hAnsi="Times New Roman" w:cs="Times New Roman"/>
          <w:noProof/>
          <w:lang w:val="sr-Cyrl-CS"/>
        </w:rPr>
        <w:t xml:space="preserve">Поступак за утврђивање материјалне одговорности ученика покреће директор, а води комисија коју формира директор. Одељењски старешина је председник комисије. </w:t>
      </w:r>
    </w:p>
    <w:p w:rsidR="001520C7" w:rsidRPr="001520C7" w:rsidRDefault="001520C7" w:rsidP="001520C7">
      <w:pPr>
        <w:ind w:right="849" w:firstLine="709"/>
        <w:rPr>
          <w:rFonts w:ascii="Times New Roman" w:hAnsi="Times New Roman" w:cs="Times New Roman"/>
          <w:color w:val="000000"/>
          <w:lang w:val="sr-Cyrl-RS"/>
        </w:rPr>
      </w:pPr>
      <w:r w:rsidRPr="001520C7">
        <w:rPr>
          <w:rFonts w:ascii="Times New Roman" w:hAnsi="Times New Roman" w:cs="Times New Roman"/>
          <w:color w:val="000000"/>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  </w:t>
      </w:r>
    </w:p>
    <w:p w:rsidR="001520C7" w:rsidRPr="001520C7" w:rsidRDefault="001520C7" w:rsidP="001520C7">
      <w:pPr>
        <w:ind w:right="849" w:firstLine="709"/>
        <w:rPr>
          <w:rFonts w:ascii="Times New Roman" w:hAnsi="Times New Roman" w:cs="Times New Roman"/>
          <w:color w:val="000000"/>
        </w:rPr>
      </w:pPr>
      <w:r w:rsidRPr="001520C7">
        <w:rPr>
          <w:rFonts w:ascii="Times New Roman" w:hAnsi="Times New Roman" w:cs="Times New Roman"/>
          <w:color w:val="000000"/>
        </w:rPr>
        <w:t>Директор, на основу предлога комисије, доноси решење о материјалној одговорности ученика, висини штете и року за накнаду штете.  </w:t>
      </w:r>
    </w:p>
    <w:p w:rsidR="001520C7" w:rsidRDefault="001520C7" w:rsidP="001520C7">
      <w:pPr>
        <w:ind w:right="849"/>
        <w:rPr>
          <w:rFonts w:ascii="Times New Roman" w:hAnsi="Times New Roman" w:cs="Times New Roman"/>
          <w:color w:val="000000"/>
          <w:lang w:val="sr-Cyrl-RS"/>
        </w:rPr>
      </w:pPr>
    </w:p>
    <w:p w:rsidR="001520C7" w:rsidRPr="001520C7" w:rsidRDefault="001520C7" w:rsidP="001520C7">
      <w:pPr>
        <w:ind w:right="849" w:firstLine="709"/>
        <w:rPr>
          <w:rFonts w:ascii="Times New Roman" w:hAnsi="Times New Roman" w:cs="Times New Roman"/>
          <w:color w:val="000000"/>
        </w:rPr>
      </w:pPr>
      <w:r w:rsidRPr="001520C7">
        <w:rPr>
          <w:rFonts w:ascii="Times New Roman" w:hAnsi="Times New Roman" w:cs="Times New Roman"/>
          <w:color w:val="000000"/>
        </w:rPr>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  </w:t>
      </w:r>
    </w:p>
    <w:p w:rsidR="001520C7" w:rsidRDefault="001520C7" w:rsidP="001520C7">
      <w:pPr>
        <w:ind w:right="849"/>
        <w:rPr>
          <w:rFonts w:ascii="Times New Roman" w:hAnsi="Times New Roman" w:cs="Times New Roman"/>
          <w:color w:val="000000"/>
          <w:lang w:val="sr-Cyrl-RS"/>
        </w:rPr>
      </w:pPr>
    </w:p>
    <w:p w:rsidR="001520C7" w:rsidRPr="001520C7" w:rsidRDefault="001520C7" w:rsidP="001520C7">
      <w:pPr>
        <w:ind w:right="849" w:firstLine="709"/>
        <w:rPr>
          <w:rFonts w:ascii="Times New Roman" w:hAnsi="Times New Roman" w:cs="Times New Roman"/>
          <w:color w:val="000000"/>
        </w:rPr>
      </w:pPr>
      <w:r w:rsidRPr="001520C7">
        <w:rPr>
          <w:rFonts w:ascii="Times New Roman" w:hAnsi="Times New Roman" w:cs="Times New Roman"/>
          <w:color w:val="000000"/>
        </w:rPr>
        <w:t>На решење директора о материјалној одговорности ученик, његов родитељ односно други законски заступниик ученика може изјавити жалбу школском одбору, у року од 15 дана од дана пријема решења.  </w:t>
      </w:r>
    </w:p>
    <w:p w:rsidR="001520C7" w:rsidRPr="001520C7" w:rsidRDefault="001520C7" w:rsidP="001520C7">
      <w:pPr>
        <w:ind w:right="849" w:firstLine="709"/>
        <w:rPr>
          <w:rFonts w:ascii="Times New Roman" w:hAnsi="Times New Roman" w:cs="Times New Roman"/>
          <w:color w:val="000000"/>
        </w:rPr>
      </w:pPr>
      <w:r w:rsidRPr="001520C7">
        <w:rPr>
          <w:rFonts w:ascii="Times New Roman" w:hAnsi="Times New Roman" w:cs="Times New Roman"/>
          <w:color w:val="000000"/>
        </w:rPr>
        <w:t>Школски одбор доноси одлуку у року од 15 дана од дана пријема жалбе. </w:t>
      </w:r>
    </w:p>
    <w:p w:rsidR="001520C7" w:rsidRDefault="001520C7" w:rsidP="001520C7">
      <w:pPr>
        <w:ind w:left="851" w:right="849"/>
        <w:rPr>
          <w:rFonts w:ascii="Bookman Old Style" w:hAnsi="Bookman Old Style" w:cs="Times New Roman"/>
          <w:noProof/>
          <w:sz w:val="22"/>
          <w:szCs w:val="22"/>
          <w:lang w:val="sr-Cyrl-CS"/>
        </w:rPr>
      </w:pPr>
      <w:r>
        <w:rPr>
          <w:rFonts w:ascii="Bookman Old Style" w:hAnsi="Bookman Old Style"/>
          <w:noProof/>
          <w:sz w:val="22"/>
          <w:szCs w:val="22"/>
          <w:lang w:val="sr-Cyrl-CS"/>
        </w:rPr>
        <w:t xml:space="preserve">. </w:t>
      </w:r>
    </w:p>
    <w:p w:rsidR="001520C7" w:rsidRDefault="001520C7">
      <w:pPr>
        <w:spacing w:before="120"/>
        <w:contextualSpacing/>
        <w:jc w:val="center"/>
        <w:rPr>
          <w:b/>
          <w:bCs/>
          <w:color w:val="000000"/>
          <w:lang w:val="sr-Cyrl-RS"/>
        </w:rPr>
      </w:pPr>
    </w:p>
    <w:p w:rsidR="00DC01BD" w:rsidRDefault="00094746">
      <w:pPr>
        <w:spacing w:before="120"/>
        <w:contextualSpacing/>
        <w:jc w:val="center"/>
      </w:pPr>
      <w:r>
        <w:rPr>
          <w:color w:val="000000"/>
        </w:rPr>
        <w:t>Члан 21.</w:t>
      </w:r>
    </w:p>
    <w:p w:rsidR="00DC01BD" w:rsidRDefault="00DC01BD">
      <w:pPr>
        <w:spacing w:before="120"/>
        <w:contextualSpacing/>
        <w:jc w:val="center"/>
        <w:rPr>
          <w:color w:val="000000"/>
        </w:rPr>
      </w:pPr>
    </w:p>
    <w:p w:rsidR="00DC01BD" w:rsidRDefault="00094746">
      <w:pPr>
        <w:spacing w:before="120"/>
        <w:contextualSpacing/>
        <w:jc w:val="both"/>
      </w:pPr>
      <w:r>
        <w:rPr>
          <w:color w:val="000000"/>
        </w:rPr>
        <w:tab/>
        <w:t>Овај правилник ступа на снагу осмог дана од дана објвљивања на огласној табли школе.</w:t>
      </w:r>
    </w:p>
    <w:p w:rsidR="00DC01BD" w:rsidRDefault="00094746">
      <w:pPr>
        <w:spacing w:before="120"/>
        <w:contextualSpacing/>
        <w:jc w:val="both"/>
      </w:pPr>
      <w:r>
        <w:rPr>
          <w:color w:val="000000"/>
        </w:rPr>
        <w:tab/>
        <w:t>Ступањем на снагу овог Правилника, престаје да важи Правилник о материјалној и дисциплинској одговорности ученика ОШ „Душан Јерковић“ Инђија " број 687  од 27.12.2013. године.</w:t>
      </w:r>
    </w:p>
    <w:p w:rsidR="00DC01BD" w:rsidRDefault="00094746">
      <w:pPr>
        <w:spacing w:before="120"/>
        <w:contextualSpacing/>
        <w:jc w:val="center"/>
      </w:pPr>
      <w:r>
        <w:rPr>
          <w:color w:val="000000"/>
        </w:rPr>
        <w:t>Члан 22.</w:t>
      </w:r>
    </w:p>
    <w:p w:rsidR="00DC01BD" w:rsidRDefault="00094746">
      <w:pPr>
        <w:spacing w:before="120"/>
        <w:contextualSpacing/>
        <w:jc w:val="both"/>
      </w:pPr>
      <w:r>
        <w:rPr>
          <w:color w:val="000000"/>
        </w:rPr>
        <w:tab/>
        <w:t>Тумачење одредби овог Правилника даје Школски одбор.</w:t>
      </w:r>
    </w:p>
    <w:p w:rsidR="00DC01BD" w:rsidRDefault="00DC01BD">
      <w:pPr>
        <w:spacing w:before="120"/>
        <w:contextualSpacing/>
        <w:jc w:val="both"/>
        <w:rPr>
          <w:color w:val="000000"/>
        </w:rPr>
      </w:pPr>
    </w:p>
    <w:p w:rsidR="00DC01BD" w:rsidRDefault="00094746">
      <w:pPr>
        <w:spacing w:before="120"/>
        <w:contextualSpacing/>
        <w:jc w:val="center"/>
      </w:pPr>
      <w:r>
        <w:rPr>
          <w:color w:val="000000"/>
        </w:rPr>
        <w:t>Члан 23.</w:t>
      </w:r>
    </w:p>
    <w:p w:rsidR="00DC01BD" w:rsidRDefault="00094746">
      <w:pPr>
        <w:spacing w:before="120"/>
        <w:contextualSpacing/>
        <w:jc w:val="both"/>
      </w:pPr>
      <w:r>
        <w:rPr>
          <w:color w:val="000000"/>
        </w:rPr>
        <w:t>Овај Правилник ступа на снагу осмог дана од дана објављивања на огласној табли Школе.</w:t>
      </w:r>
    </w:p>
    <w:p w:rsidR="00DC01BD" w:rsidRDefault="00094746">
      <w:pPr>
        <w:spacing w:before="120"/>
        <w:contextualSpacing/>
        <w:jc w:val="both"/>
      </w:pPr>
      <w:r>
        <w:rPr>
          <w:color w:val="000000"/>
        </w:rPr>
        <w:t>Председник Школског одбора</w:t>
      </w:r>
    </w:p>
    <w:p w:rsidR="00DC01BD" w:rsidRDefault="00DC01BD">
      <w:pPr>
        <w:spacing w:before="120"/>
        <w:contextualSpacing/>
        <w:jc w:val="both"/>
        <w:rPr>
          <w:color w:val="000000"/>
        </w:rPr>
      </w:pPr>
    </w:p>
    <w:p w:rsidR="00DC01BD" w:rsidRDefault="00DC01BD">
      <w:pPr>
        <w:spacing w:before="120"/>
        <w:contextualSpacing/>
        <w:jc w:val="both"/>
        <w:rPr>
          <w:color w:val="000000"/>
        </w:rPr>
      </w:pPr>
    </w:p>
    <w:p w:rsidR="00DC01BD" w:rsidRDefault="00094746">
      <w:pPr>
        <w:spacing w:before="120"/>
        <w:contextualSpacing/>
        <w:jc w:val="both"/>
      </w:pPr>
      <w:r>
        <w:rPr>
          <w:color w:val="000000"/>
        </w:rPr>
        <w:t xml:space="preserve">                                                                                         Председник школског одбора</w:t>
      </w:r>
    </w:p>
    <w:p w:rsidR="00DC01BD" w:rsidRDefault="00DC01BD">
      <w:pPr>
        <w:spacing w:before="120"/>
        <w:contextualSpacing/>
        <w:jc w:val="both"/>
        <w:rPr>
          <w:color w:val="000000"/>
        </w:rPr>
      </w:pPr>
    </w:p>
    <w:p w:rsidR="00DC01BD" w:rsidRDefault="00DC01BD">
      <w:pPr>
        <w:spacing w:before="120"/>
        <w:contextualSpacing/>
        <w:jc w:val="both"/>
        <w:rPr>
          <w:color w:val="000000"/>
        </w:rPr>
      </w:pPr>
    </w:p>
    <w:p w:rsidR="00DC01BD" w:rsidRDefault="00094746">
      <w:pPr>
        <w:spacing w:before="120"/>
        <w:contextualSpacing/>
        <w:jc w:val="both"/>
      </w:pPr>
      <w:r>
        <w:rPr>
          <w:color w:val="000000"/>
        </w:rPr>
        <w:t xml:space="preserve">                                                                                          ________________________</w:t>
      </w:r>
    </w:p>
    <w:p w:rsidR="00DC01BD" w:rsidRDefault="00094746">
      <w:pPr>
        <w:spacing w:before="120"/>
        <w:contextualSpacing/>
        <w:jc w:val="both"/>
      </w:pPr>
      <w:r>
        <w:rPr>
          <w:color w:val="000000"/>
        </w:rPr>
        <w:t xml:space="preserve">                                                                                                 Милка Газибарић </w:t>
      </w:r>
    </w:p>
    <w:sectPr w:rsidR="00DC01B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altName w:val="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altName w:val="Times New Roman"/>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compat>
    <w:compatSetting w:name="compatibilityMode" w:uri="http://schemas.microsoft.com/office/word" w:val="12"/>
  </w:compat>
  <w:rsids>
    <w:rsidRoot w:val="00DC01BD"/>
    <w:rsid w:val="000164F3"/>
    <w:rsid w:val="0008425E"/>
    <w:rsid w:val="00094746"/>
    <w:rsid w:val="001520C7"/>
    <w:rsid w:val="003676B4"/>
    <w:rsid w:val="00632AD2"/>
    <w:rsid w:val="006A3F13"/>
    <w:rsid w:val="00A4032F"/>
    <w:rsid w:val="00BC6A36"/>
    <w:rsid w:val="00DC01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sr-Latn-R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rsid w:val="006A3F13"/>
    <w:rPr>
      <w:rFonts w:ascii="Tahoma" w:hAnsi="Tahoma" w:cs="Mangal"/>
      <w:sz w:val="16"/>
      <w:szCs w:val="14"/>
    </w:rPr>
  </w:style>
  <w:style w:type="character" w:customStyle="1" w:styleId="BalloonTextChar">
    <w:name w:val="Balloon Text Char"/>
    <w:basedOn w:val="DefaultParagraphFont"/>
    <w:link w:val="BalloonText"/>
    <w:uiPriority w:val="99"/>
    <w:semiHidden/>
    <w:rsid w:val="006A3F1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6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skola</cp:lastModifiedBy>
  <cp:revision>5</cp:revision>
  <cp:lastPrinted>2018-03-28T10:12:00Z</cp:lastPrinted>
  <dcterms:created xsi:type="dcterms:W3CDTF">2018-03-27T19:53:00Z</dcterms:created>
  <dcterms:modified xsi:type="dcterms:W3CDTF">2018-03-28T10:13:00Z</dcterms:modified>
  <dc:language>sr-RS</dc:language>
</cp:coreProperties>
</file>